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29" w:rsidRPr="00FA5529" w:rsidRDefault="00FA5529" w:rsidP="00FA5529">
      <w:pPr>
        <w:pStyle w:val="tb-na18"/>
        <w:jc w:val="center"/>
        <w:rPr>
          <w:b/>
        </w:rPr>
      </w:pPr>
      <w:r w:rsidRPr="00FA5529">
        <w:rPr>
          <w:b/>
        </w:rPr>
        <w:t>MINISTARSTVO ZNANOSTI, OBRAZOVANJA I SPORTA</w:t>
      </w:r>
    </w:p>
    <w:p w:rsidR="00FA5529" w:rsidRDefault="00FA5529" w:rsidP="00FA5529">
      <w:pPr>
        <w:pStyle w:val="broj-d"/>
        <w:jc w:val="right"/>
      </w:pPr>
      <w:r>
        <w:t>2874</w:t>
      </w:r>
    </w:p>
    <w:p w:rsidR="00FA5529" w:rsidRDefault="00FA5529" w:rsidP="00FA5529">
      <w:pPr>
        <w:pStyle w:val="t-9-8"/>
      </w:pPr>
      <w:r>
        <w:t>Na temelju članka 70. stavka 2. Zakona o odgoju i obrazovanju u osnovnoj i srednjoj školi (»Narodne novine«, broj 87/2008., 86/2009., 92/2010., 105/2010., 90/2011., 16/2012.. 86/2012. i 94/2013.), ministar znanosti, obrazovanja i sporta donosi</w:t>
      </w:r>
    </w:p>
    <w:p w:rsidR="00FA5529" w:rsidRPr="00FA5529" w:rsidRDefault="00FA5529" w:rsidP="00FA5529">
      <w:pPr>
        <w:pStyle w:val="tb-na16"/>
        <w:jc w:val="center"/>
        <w:rPr>
          <w:b/>
        </w:rPr>
      </w:pPr>
      <w:r w:rsidRPr="00FA5529">
        <w:rPr>
          <w:b/>
        </w:rPr>
        <w:t>PRAVILNIK</w:t>
      </w:r>
    </w:p>
    <w:p w:rsidR="00FA5529" w:rsidRPr="00FA5529" w:rsidRDefault="00FA5529" w:rsidP="00FA5529">
      <w:pPr>
        <w:pStyle w:val="t-12-9-fett-s"/>
        <w:jc w:val="center"/>
        <w:rPr>
          <w:b/>
        </w:rPr>
      </w:pPr>
      <w:r w:rsidRPr="00FA5529">
        <w:rPr>
          <w:b/>
        </w:rPr>
        <w:t>O NAČINU POSTUPANJA ODGOJNO-</w:t>
      </w:r>
      <w:r w:rsidRPr="00FA5529">
        <w:rPr>
          <w:b/>
        </w:rPr>
        <w:br/>
        <w:t>-OBRAZOVNIH RADNIKA ŠKOLSKIH USTANOVA U PODUZIMANJU MJERA ZAŠTITE PRAVA UČENIKA TE PRIJAVE SVAKOG KRŠENJA TIH PRAVA NADLEŽNIM TIJELIMA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Opće odredbe</w:t>
      </w:r>
    </w:p>
    <w:p w:rsidR="00FA5529" w:rsidRDefault="00FA5529" w:rsidP="00FA5529">
      <w:pPr>
        <w:pStyle w:val="clanak-"/>
        <w:jc w:val="center"/>
      </w:pPr>
      <w:r>
        <w:t>Članak 1.</w:t>
      </w:r>
    </w:p>
    <w:p w:rsidR="00FA5529" w:rsidRDefault="00FA5529" w:rsidP="00FA5529">
      <w:pPr>
        <w:pStyle w:val="t-9-8"/>
      </w:pPr>
      <w:r>
        <w:t>(1) Ovim pravilnikom propisuje se način postupanja učitelja, nastavnika, odgajatelja, stručnih suradnika (u daljnjem tekstu: odgojno-obrazovnih radnika) i ravnatelja osnovnih i srednjih škola te učeničkih domova (u daljnjem tekstu: školska ustanova), u poduzimanju mjera zaštite prava učenika te obveze prijave svakog kršenja tih prava nadležnim tijelima.</w:t>
      </w:r>
    </w:p>
    <w:p w:rsidR="00FA5529" w:rsidRDefault="00FA5529" w:rsidP="00FA5529">
      <w:pPr>
        <w:pStyle w:val="t-9-8"/>
      </w:pPr>
      <w:r>
        <w:t>(2) Izrazi koji se koriste u ovome pravilniku, a koji imaju rodno značenje, bez obzira na to jesu li korišteni u muškome ili ženskome rodu, obuhvaćaju na jednak način i muški i ženski rod.</w:t>
      </w:r>
    </w:p>
    <w:p w:rsidR="00FA5529" w:rsidRDefault="00FA5529" w:rsidP="00FA5529">
      <w:pPr>
        <w:pStyle w:val="clanak"/>
        <w:jc w:val="center"/>
      </w:pPr>
      <w:r>
        <w:t>Članak 2.</w:t>
      </w:r>
    </w:p>
    <w:p w:rsidR="00FA5529" w:rsidRDefault="00FA5529" w:rsidP="00FA5529">
      <w:pPr>
        <w:pStyle w:val="t-9-8"/>
      </w:pPr>
      <w:r>
        <w:t>Školska ustanova obvezna je učeniku osigurati:</w:t>
      </w:r>
    </w:p>
    <w:p w:rsidR="00FA5529" w:rsidRDefault="00FA5529" w:rsidP="00FA5529">
      <w:pPr>
        <w:pStyle w:val="t-9-8"/>
      </w:pPr>
      <w:r>
        <w:t>– zaštitu prava propisanih Ustavom Republike Hrvatske, konvencijama, zakonima, provedbenim propisima,</w:t>
      </w:r>
    </w:p>
    <w:p w:rsidR="00FA5529" w:rsidRDefault="00FA5529" w:rsidP="00FA5529">
      <w:pPr>
        <w:pStyle w:val="t-9-8"/>
      </w:pPr>
      <w:r>
        <w:t>– provedbu programa kojima se promiče zaštita njihovih prava, sigurnost i zdravlje.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Zaštita prava učenika</w:t>
      </w:r>
    </w:p>
    <w:p w:rsidR="00FA5529" w:rsidRDefault="00FA5529" w:rsidP="00FA5529">
      <w:pPr>
        <w:pStyle w:val="clanak-"/>
        <w:jc w:val="center"/>
      </w:pPr>
      <w:r>
        <w:t>Članak 3.</w:t>
      </w:r>
    </w:p>
    <w:p w:rsidR="00FA5529" w:rsidRDefault="00FA5529" w:rsidP="00FA5529">
      <w:pPr>
        <w:pStyle w:val="t-9-8"/>
      </w:pPr>
      <w:r>
        <w:t>(1) Zaštita prava učenika ostvaruje se:</w:t>
      </w:r>
    </w:p>
    <w:p w:rsidR="00FA5529" w:rsidRDefault="00FA5529" w:rsidP="00FA5529">
      <w:pPr>
        <w:pStyle w:val="t-9-8"/>
      </w:pPr>
      <w:r>
        <w:t>– sprječavanjem nasilja između učenika, između učenika i radnika školske ustanove, između učenika i druge odrasle osobe;</w:t>
      </w:r>
    </w:p>
    <w:p w:rsidR="00FA5529" w:rsidRDefault="00FA5529" w:rsidP="00FA5529">
      <w:pPr>
        <w:pStyle w:val="t-9-8"/>
      </w:pPr>
      <w:r>
        <w:t>– prijavom povrede prava učenika stručnim tijelima školske ustanove;</w:t>
      </w:r>
    </w:p>
    <w:p w:rsidR="00FA5529" w:rsidRDefault="00FA5529" w:rsidP="00FA5529">
      <w:pPr>
        <w:pStyle w:val="t-9-8"/>
      </w:pPr>
      <w:r>
        <w:t>– prijavom povrede prava učenika nadležnim tijelima izvan školske ustanove;</w:t>
      </w:r>
    </w:p>
    <w:p w:rsidR="00FA5529" w:rsidRDefault="00FA5529" w:rsidP="00FA5529">
      <w:pPr>
        <w:pStyle w:val="t-9-8"/>
      </w:pPr>
      <w:r>
        <w:t>– postupanjem stručnih tijela školske ustanove prema žrtvama nasilja;</w:t>
      </w:r>
    </w:p>
    <w:p w:rsidR="00FA5529" w:rsidRDefault="00FA5529" w:rsidP="00FA5529">
      <w:pPr>
        <w:pStyle w:val="t-9-8"/>
      </w:pPr>
      <w:r>
        <w:lastRenderedPageBreak/>
        <w:t>– postupanjem stručnih tijela školske ustanove prema kršiteljima prava učenika;</w:t>
      </w:r>
    </w:p>
    <w:p w:rsidR="00FA5529" w:rsidRDefault="00FA5529" w:rsidP="00FA5529">
      <w:pPr>
        <w:pStyle w:val="t-9-8"/>
      </w:pPr>
      <w:r>
        <w:t>– postupanjem školske ustanove u suradnji s nadležnim tijelima izvan školske ustanove prema žrtvama nasilja;</w:t>
      </w:r>
    </w:p>
    <w:p w:rsidR="00FA5529" w:rsidRDefault="00FA5529" w:rsidP="00FA5529">
      <w:pPr>
        <w:pStyle w:val="t-9-8"/>
      </w:pPr>
      <w:r>
        <w:t>– postupanjem školske ustanove u suradnji s nadležnim tijelima izvan školske ustanove prema kršiteljima prava učenika.</w:t>
      </w:r>
    </w:p>
    <w:p w:rsidR="00FA5529" w:rsidRDefault="00FA5529" w:rsidP="00FA5529">
      <w:pPr>
        <w:pStyle w:val="t-9-8"/>
      </w:pPr>
      <w:r>
        <w:t>(2) Školska ustanova obvezna je skrbiti se o ostvarivanju prava svih učenika.</w:t>
      </w:r>
    </w:p>
    <w:p w:rsidR="00FA5529" w:rsidRDefault="00FA5529" w:rsidP="00FA5529">
      <w:pPr>
        <w:pStyle w:val="t-9-8"/>
      </w:pPr>
      <w:r>
        <w:t>(3) Školska ustanova obvezna je posebno skrbiti o ostvarivanju prava učenika u slučajevima svih oblika nasilja, spolne zlouporabe, zanemarivanja, odgojne zapuštenosti, nehajnog postupanja, zlostavljanja i izrabljivanja.</w:t>
      </w:r>
    </w:p>
    <w:p w:rsidR="00FA5529" w:rsidRDefault="00FA5529" w:rsidP="00FA5529">
      <w:pPr>
        <w:pStyle w:val="t-9-8"/>
      </w:pPr>
      <w:r>
        <w:t>(4) Školska ustanova obvezna je implementirati postojeće preventivne i intervencijske programe te prema potrebama razvijati nove uz odgovarajući model njihova praćenja i vrednovanja.</w:t>
      </w:r>
    </w:p>
    <w:p w:rsidR="00FA5529" w:rsidRDefault="00FA5529" w:rsidP="00FA5529">
      <w:pPr>
        <w:pStyle w:val="t-9-8"/>
      </w:pPr>
      <w:r>
        <w:t>(5) Informativni popis propisa kojima su uređena prava učenika i popis vrsta i oblika nasilja te njihov pojmovnik objavljuje se na mrežnim stranicama ministarstva nadležnog za obrazovanje.</w:t>
      </w:r>
    </w:p>
    <w:p w:rsidR="00FA5529" w:rsidRDefault="00FA5529" w:rsidP="00FA5529">
      <w:pPr>
        <w:pStyle w:val="t-9-8"/>
      </w:pPr>
      <w:r>
        <w:t>(6) Odgojno-obrazovni radnici školske ustanove obvezni su se upoznati s odredbama propisa vezanih uz prava djece iz stavka 5. ovoga članka.</w:t>
      </w:r>
    </w:p>
    <w:p w:rsidR="00FA5529" w:rsidRDefault="00FA5529" w:rsidP="00FA5529">
      <w:pPr>
        <w:pStyle w:val="t-9-8"/>
      </w:pPr>
      <w:r>
        <w:t>(7) Ravnatelj je dužan upoznati odgojno-obrazovne radnike s propisima iz stavka 5. ovoga članka.</w:t>
      </w:r>
    </w:p>
    <w:p w:rsidR="00FA5529" w:rsidRDefault="00FA5529" w:rsidP="00FA5529">
      <w:pPr>
        <w:pStyle w:val="clanak"/>
        <w:jc w:val="center"/>
      </w:pPr>
      <w:r>
        <w:t>Članak 4.</w:t>
      </w:r>
    </w:p>
    <w:p w:rsidR="00FA5529" w:rsidRDefault="00FA5529" w:rsidP="00FA5529">
      <w:pPr>
        <w:pStyle w:val="t-9-8"/>
      </w:pPr>
      <w:r>
        <w:t>(1) U slučaju povrede prava iz članka 5. stavka 2. ovoga pravilnika svaki radnik školske ustanove obvezan je, bez obzira na način na koji je došao do saznanja o mogućoj povredi prava učenika, odmah o tome izvijestiti razrednika ili stručne suradnike školske ustanove koji će o događaju i poduzetim mjerama izvijestiti ravnatelja i odgojno-obrazovnog radnika kojeg je ravnatelj ovlastio za postupanje u slučajevima povrede prava učenika (u daljnjem tekstu: ravnatelj).</w:t>
      </w:r>
    </w:p>
    <w:p w:rsidR="00FA5529" w:rsidRDefault="00FA5529" w:rsidP="00FA5529">
      <w:pPr>
        <w:pStyle w:val="t-9-8"/>
      </w:pPr>
      <w:r>
        <w:t>(2) U školskim ustanovama koje rade u dvije ili više smjena ili se nastava održava i u područnim školama/odjelima ravnatelj će, sukladno organizaciji rada u školskoj ustanovi, ovlastiti jednu ili više osoba za postupanje u slučajevima povrede prava učenika, u pravilu voditelja smjene/područne škole.</w:t>
      </w:r>
    </w:p>
    <w:p w:rsidR="00FA5529" w:rsidRDefault="00FA5529" w:rsidP="00FA5529">
      <w:pPr>
        <w:pStyle w:val="t-9-8"/>
      </w:pPr>
      <w:r>
        <w:t>(3) U slučaju da je prava učenika iz stavka 1. ovoga članka povrijedio radnik školske ustanove, ravnatelj je odmah obvezan pozvati radnika, utvrditi činjenice, a u slučaju potrebe izvijestiti i nadležne institucije, odnosno postupiti sukladno propisima.</w:t>
      </w:r>
    </w:p>
    <w:p w:rsidR="00FA5529" w:rsidRDefault="00FA5529" w:rsidP="00FA5529">
      <w:pPr>
        <w:pStyle w:val="t-9-8"/>
      </w:pPr>
    </w:p>
    <w:p w:rsidR="00FA5529" w:rsidRDefault="00FA5529" w:rsidP="00FA5529">
      <w:pPr>
        <w:pStyle w:val="clanak"/>
        <w:jc w:val="center"/>
      </w:pPr>
      <w:r>
        <w:t>Članak 5.</w:t>
      </w:r>
    </w:p>
    <w:p w:rsidR="00FA5529" w:rsidRDefault="00FA5529" w:rsidP="00FA5529">
      <w:pPr>
        <w:pStyle w:val="t-9-8"/>
      </w:pPr>
      <w:r>
        <w:lastRenderedPageBreak/>
        <w:t>(1) Odgojno-obrazovni radnici i ravnatelj školske ustanove obvezni su osigurati učeniku zaštitu u slučajevima povrede prava na:</w:t>
      </w:r>
    </w:p>
    <w:p w:rsidR="00FA5529" w:rsidRDefault="00FA5529" w:rsidP="00FA5529">
      <w:pPr>
        <w:pStyle w:val="t-9-8"/>
      </w:pPr>
      <w:r>
        <w:t>– obaviještenost o svim pitanjima koja se na njega odnose,</w:t>
      </w:r>
    </w:p>
    <w:p w:rsidR="00FA5529" w:rsidRDefault="00FA5529" w:rsidP="00FA5529">
      <w:pPr>
        <w:pStyle w:val="t-9-8"/>
      </w:pPr>
      <w:r>
        <w:t>– savjet i pomoć u rješavanju problema, a sukladno njegovu najboljem interesu,</w:t>
      </w:r>
    </w:p>
    <w:p w:rsidR="00FA5529" w:rsidRDefault="00FA5529" w:rsidP="00FA5529">
      <w:pPr>
        <w:pStyle w:val="t-9-8"/>
      </w:pPr>
      <w:r>
        <w:t>– poštovanje njegova mišljenja,</w:t>
      </w:r>
    </w:p>
    <w:p w:rsidR="00FA5529" w:rsidRDefault="00FA5529" w:rsidP="00FA5529">
      <w:pPr>
        <w:pStyle w:val="t-9-8"/>
      </w:pPr>
      <w:r>
        <w:t>– pomoć drugih učenika školske ustanove,</w:t>
      </w:r>
    </w:p>
    <w:p w:rsidR="00FA5529" w:rsidRDefault="00FA5529" w:rsidP="00FA5529">
      <w:pPr>
        <w:pStyle w:val="t-9-8"/>
      </w:pPr>
      <w:r>
        <w:t>– pritužbu koju može predati učiteljima odnosno nastavnicima, ravnatelju i školskom odboru,</w:t>
      </w:r>
    </w:p>
    <w:p w:rsidR="00FA5529" w:rsidRDefault="00FA5529" w:rsidP="00FA5529">
      <w:pPr>
        <w:pStyle w:val="t-9-8"/>
      </w:pPr>
      <w:r>
        <w:t>– sudjelovanje u radu vijeća učenika te u izradi i provedbi kućnoga reda,</w:t>
      </w:r>
    </w:p>
    <w:p w:rsidR="00FA5529" w:rsidRDefault="00FA5529" w:rsidP="00FA5529">
      <w:pPr>
        <w:pStyle w:val="t-9-8"/>
      </w:pPr>
      <w:r>
        <w:t>– predlaganje poboljšanja odgojno-obrazovnoga procesa i odgojno-obrazovnoga rada.</w:t>
      </w:r>
    </w:p>
    <w:p w:rsidR="00FA5529" w:rsidRDefault="00FA5529" w:rsidP="00FA5529">
      <w:pPr>
        <w:pStyle w:val="t-9-8"/>
      </w:pPr>
      <w:r>
        <w:t>(2) U slučajevima sumnje da je došlo do tjelesnog i emocionalnog nasilja, spolne zlouporabe, zanemarivanja, nesavjesnog postupanja, zlostavljanja ili izrabljivanja učenika (u daljnjem tekstu: nasilno postupanje) odgojno-obrazovni radnici, a po potrebi i suradnici u odgojno-obrazovnom i nastavnom radu (pomoćni odgojno-obrazovni radnici i prevoditelj znakovnoga jezika) te ravnatelj u suradnji s nadležnim institucijama i tijelima obvezni su pokrenuti postupak radi zaštite prava učenika.</w:t>
      </w:r>
    </w:p>
    <w:p w:rsidR="00FA5529" w:rsidRDefault="00FA5529" w:rsidP="00FA5529">
      <w:pPr>
        <w:pStyle w:val="t-9-8"/>
      </w:pPr>
      <w:r>
        <w:t>(3) U slučaju sumnje na povredu prava učenika iz stavka 2. ovoga članka odgojno-obrazovni radnik obvezan je odmah prijaviti ravnatelju ili stručnom suradniku postupanje na štetu učenika za koje je saznao obavljajući svoju dužnost.</w:t>
      </w:r>
    </w:p>
    <w:p w:rsidR="00FA5529" w:rsidRDefault="00FA5529" w:rsidP="00FA5529">
      <w:pPr>
        <w:pStyle w:val="t-9-8"/>
      </w:pPr>
      <w:r>
        <w:t>(4) U slučaju sumnje na počinjenje kaznenog djela odgojno-</w:t>
      </w:r>
      <w:r>
        <w:br/>
        <w:t>-obrazovni radnici obvezni su osigurati da tragovi i dokazi počinjenoga kaznenog djela koji se nalaze u školskoj ustanovi do dolaska policije ne budu uništeni, skriveni, izmijenjeni ili otuđeni s mjesta događaja.</w:t>
      </w:r>
    </w:p>
    <w:p w:rsidR="00FA5529" w:rsidRDefault="00FA5529" w:rsidP="00FA5529">
      <w:pPr>
        <w:pStyle w:val="t-9-8"/>
      </w:pPr>
      <w:r>
        <w:t>(5) Ravnatelj i odgojno-obrazovni radnici obvezni su na zahtjev policije ustupiti dokumentaciju te pružiti saznanja o povredi prava učenika.</w:t>
      </w:r>
    </w:p>
    <w:p w:rsidR="00FA5529" w:rsidRDefault="00FA5529" w:rsidP="00FA5529">
      <w:pPr>
        <w:pStyle w:val="t-9-8"/>
      </w:pPr>
      <w:r>
        <w:t>(6) U slučaju nasilja među učenicima, zaštitu prava učenika osigurat će odgojno-obrazovni radnici i ravnatelj postupajući u skladu s Protokolom o postupanju u slučaju nasilja među djecom i mladima odnosno skupom postupaka i mjera koje su predvidjela nadležna tijela te propisima na snazi.</w:t>
      </w:r>
    </w:p>
    <w:p w:rsidR="00FA5529" w:rsidRDefault="00FA5529" w:rsidP="00FA5529">
      <w:pPr>
        <w:pStyle w:val="t-9-8"/>
      </w:pPr>
      <w:r>
        <w:t>(7) U slučajevima postupanja na štetu učenika koja nisu navedena u stavku 1. i 2. ovoga članka, zaštitu prava osiguravaju odgojno-obrazovni radnici i ravnatelj u suradnji s nadležnim institucijama i tijelima.</w:t>
      </w:r>
    </w:p>
    <w:p w:rsidR="00FA5529" w:rsidRDefault="00FA5529" w:rsidP="00FA5529">
      <w:pPr>
        <w:pStyle w:val="t-9-8"/>
      </w:pPr>
    </w:p>
    <w:p w:rsidR="00FA5529" w:rsidRDefault="00FA5529" w:rsidP="00FA5529">
      <w:pPr>
        <w:pStyle w:val="t-9-8"/>
      </w:pPr>
    </w:p>
    <w:p w:rsidR="00FA5529" w:rsidRDefault="00FA5529" w:rsidP="00FA5529">
      <w:pPr>
        <w:pStyle w:val="t-9-8"/>
      </w:pP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lastRenderedPageBreak/>
        <w:t>Postupanje u poduzimanju mjera zaštite u slučaju povrede prava učenika</w:t>
      </w:r>
    </w:p>
    <w:p w:rsidR="00FA5529" w:rsidRDefault="00FA5529" w:rsidP="00FA5529">
      <w:pPr>
        <w:pStyle w:val="clanak-"/>
        <w:jc w:val="center"/>
      </w:pPr>
      <w:r>
        <w:t>Članak 6.</w:t>
      </w:r>
    </w:p>
    <w:p w:rsidR="00FA5529" w:rsidRDefault="00FA5529" w:rsidP="00FA5529">
      <w:pPr>
        <w:pStyle w:val="t-9-8"/>
      </w:pPr>
      <w:r>
        <w:t>(1) Odgojno-obrazovni radnici obvezni su učenike poučiti o njihovim pravima i načinu postupanja u slučaju povrede tih prava, a osobito o postupanju u slučajevima nasilničkog ponašanja.</w:t>
      </w:r>
    </w:p>
    <w:p w:rsidR="00FA5529" w:rsidRDefault="00FA5529" w:rsidP="00FA5529">
      <w:pPr>
        <w:pStyle w:val="t-9-8"/>
      </w:pPr>
      <w:r>
        <w:t>(2) Učenik ima pravo prijaviti razredniku, stručnom suradniku ili ravnatelju povredu svog prava, kao i uočenu povredu prava drugih učenika u školskoj ustanovi.</w:t>
      </w:r>
    </w:p>
    <w:p w:rsidR="00FA5529" w:rsidRDefault="00FA5529" w:rsidP="00FA5529">
      <w:pPr>
        <w:pStyle w:val="t-9-8"/>
      </w:pPr>
      <w:r>
        <w:t>(3) U slučaju da je pri povredi nazočan i radnik školske ustanove, obvezan je odmah poduzeti mjere zaštite prava učenika iz članka 3. stavka 1. alineje 1. i 2. ovoga pravilnika.</w:t>
      </w:r>
    </w:p>
    <w:p w:rsidR="00FA5529" w:rsidRDefault="00FA5529" w:rsidP="00FA5529">
      <w:pPr>
        <w:pStyle w:val="t-9-8"/>
      </w:pPr>
      <w:r>
        <w:t>(4) Školska ustanova obvezna je informirati roditelje/skrbnike (u daljnjem tekstu: roditelj) o postupanju u slučaju povrede prava učenika.</w:t>
      </w:r>
    </w:p>
    <w:p w:rsidR="00FA5529" w:rsidRDefault="00FA5529" w:rsidP="00FA5529">
      <w:pPr>
        <w:pStyle w:val="t-9-8"/>
      </w:pPr>
      <w:r>
        <w:t>(5) Povredu prava učenika u školskoj ustanovi roditelj ima pravo prijaviti odgojno-obrazovnome radniku ili ravnatelju.</w:t>
      </w:r>
    </w:p>
    <w:p w:rsidR="00FA5529" w:rsidRDefault="00FA5529" w:rsidP="00FA5529">
      <w:pPr>
        <w:pStyle w:val="clanak"/>
        <w:jc w:val="center"/>
      </w:pPr>
      <w:r>
        <w:t>Članak 7.</w:t>
      </w:r>
    </w:p>
    <w:p w:rsidR="00FA5529" w:rsidRDefault="00FA5529" w:rsidP="00FA5529">
      <w:pPr>
        <w:pStyle w:val="t-9-8"/>
      </w:pPr>
      <w:r>
        <w:t>(1) U slučaju da je učeniku uskraćeno pravo iz članka 5. stavka 1. ovoga pravilnika, učenik ili roditelj učenika izvješćuje razrednika/učitelja/nastavnika/odgajatelja koji je dužan poduzeti mjere kojima će se osigurati zaštita njegovih prava.</w:t>
      </w:r>
    </w:p>
    <w:p w:rsidR="00FA5529" w:rsidRDefault="00FA5529" w:rsidP="00FA5529">
      <w:pPr>
        <w:pStyle w:val="t-9-8"/>
      </w:pPr>
      <w:r>
        <w:t>(2) U slučaju da osoba iz stavka 1. ovoga članka nije u mogućnosti osigurati zaštitu prava učenika, obvezan je o tome izvijestiti stručnog suradnika koji će mu pomoći u rješavanju pritužbe učenika te o tome pisano izvijestiti ravnatelja.</w:t>
      </w:r>
    </w:p>
    <w:p w:rsidR="00FA5529" w:rsidRDefault="00FA5529" w:rsidP="00FA5529">
      <w:pPr>
        <w:pStyle w:val="t-9-8"/>
      </w:pPr>
      <w:r>
        <w:t>(3) Ravnatelj je obvezan svaku pritužbu razmotriti i postupiti u skladu s propisima.</w:t>
      </w:r>
    </w:p>
    <w:p w:rsidR="00FA5529" w:rsidRPr="00FA5529" w:rsidRDefault="00FA5529" w:rsidP="00FA5529">
      <w:pPr>
        <w:pStyle w:val="clanak"/>
        <w:jc w:val="center"/>
      </w:pPr>
      <w:r w:rsidRPr="00FA5529">
        <w:t>Članak 8.</w:t>
      </w:r>
    </w:p>
    <w:p w:rsidR="00FA5529" w:rsidRDefault="00FA5529" w:rsidP="00FA5529">
      <w:pPr>
        <w:pStyle w:val="t-9-8"/>
      </w:pPr>
      <w:r>
        <w:t>(1) U slučajevima povrede prava učenika iz članka 5. stavka 2. ovoga pravilnika školska ustanova obvezna je izvijestiti sljedeća tijela: ured državne uprave nadležan za poslove obrazovanja odnosno Gradski ured za obrazovanje, kulturu i šport Grada Zagreba (u daljnjem tekstu: Ured), Zavod za javno zdravstvo područne (regionalne) samouprave u djelatnosti školske i sveučilišne medicine, nadležni centar za socijalnu skrb, tim školske medicine, nadležnu policijsku postaju i ministarstvo nadležno za poslove obrazovanja.</w:t>
      </w:r>
    </w:p>
    <w:p w:rsidR="00FA5529" w:rsidRDefault="00FA5529" w:rsidP="00FA5529">
      <w:pPr>
        <w:pStyle w:val="t-9-8"/>
      </w:pPr>
      <w:r>
        <w:t>(2) U slučaju povrede prava učenika iz članka 5. stavka 2. ovoga pravilnika ministarstvo nadležno za obrazovanje može o tome obavijestiti tim za krizne intervencije.</w:t>
      </w:r>
    </w:p>
    <w:p w:rsidR="00FA5529" w:rsidRDefault="00FA5529" w:rsidP="00FA5529">
      <w:pPr>
        <w:pStyle w:val="t-9-8"/>
      </w:pPr>
      <w:r>
        <w:t>(3) Nadležne institucije i tijela iz stavka 1. ovoga članka obvezne su izvijestiti školsku ustanovu o poduzetim mjerama.</w:t>
      </w:r>
    </w:p>
    <w:p w:rsidR="00FA5529" w:rsidRDefault="00FA5529" w:rsidP="00FA5529">
      <w:pPr>
        <w:pStyle w:val="t-9-8"/>
      </w:pPr>
      <w:r>
        <w:t>(4) U slučaju potrebe nadležno tijelo iz stavka 1. ovoga članka dogovorit će s ravnateljem zajedničke aktivnosti koje će se ostvarivati u školskoj ustanovi, a vezano uza zaštitu prava učenika.</w:t>
      </w:r>
    </w:p>
    <w:p w:rsidR="00FA5529" w:rsidRDefault="00FA5529" w:rsidP="00FA5529">
      <w:pPr>
        <w:pStyle w:val="clanak"/>
        <w:jc w:val="center"/>
      </w:pPr>
      <w:r>
        <w:lastRenderedPageBreak/>
        <w:t>Članak 9.</w:t>
      </w:r>
    </w:p>
    <w:p w:rsidR="00FA5529" w:rsidRDefault="00FA5529" w:rsidP="00FA5529">
      <w:pPr>
        <w:pStyle w:val="t-9-8"/>
      </w:pPr>
      <w:r>
        <w:t>(1) U slučaju nasilnog postupanja prema učeniku, radnici školske ustanove obvezni su odmah poduzeti mjere s ciljem zaustavljanja nasilnog postupanja, pružiti pomoć u skladu sa svojim kompetencijama te u slučaju potrebe pozvati i djelatnika policije.</w:t>
      </w:r>
    </w:p>
    <w:p w:rsidR="00FA5529" w:rsidRDefault="00FA5529" w:rsidP="00FA5529">
      <w:pPr>
        <w:pStyle w:val="t-9-8"/>
      </w:pPr>
      <w:r>
        <w:t>(2) Ako je učenik ozlijeđen u mjeri koja zahtijeva liječničku pomoć, osobito hitnu medicinsku pomoć, odgojno-obrazovni radnik ili ravnatelj obvezan je odmah zatražiti pomoć liječnika, odnosno hitne medicinske službe te postupiti po njegovoj/njihovoj preporuci.</w:t>
      </w:r>
    </w:p>
    <w:p w:rsidR="00FA5529" w:rsidRDefault="00FA5529" w:rsidP="00FA5529">
      <w:pPr>
        <w:pStyle w:val="t-9-8"/>
      </w:pPr>
      <w:r>
        <w:t>(3) U slučaju nasilnog postupanja odgojno-obrazovnih radnika ili drugih radnika školske ustanove ili drugih odraslih osoba prema učeniku ili učenika prema odrasloj osobi svaki učenik ili radnik školske ustanove obvezan je o tome odmah izvijestiti ravnatelja ili stručnoga suradnika školske ustanove koji će poduzeti sve mjere da se zaustavi nasilno postupanje prema učeniku te odmah pozvati policiju.</w:t>
      </w:r>
    </w:p>
    <w:p w:rsidR="00FA5529" w:rsidRDefault="00FA5529" w:rsidP="00FA5529">
      <w:pPr>
        <w:pStyle w:val="t-9-8"/>
      </w:pPr>
      <w:r>
        <w:t>(4) U slučajevima nasilnog postupanja potrebno je postupiti na sljedeći način:</w:t>
      </w:r>
    </w:p>
    <w:p w:rsidR="00FA5529" w:rsidRDefault="00FA5529" w:rsidP="00FA5529">
      <w:pPr>
        <w:pStyle w:val="t-9-8"/>
      </w:pPr>
      <w:r>
        <w:t>a) ravnatelj, razrednik ili stručni suradnik odmah nakon prijavljenoga nasilnog postupanja obvezan je obavijestiti roditelje te ih izvijestiti o svim činjenicama i okolnostima koje je do tada doznao, kao i o aktivnostima i mjerama koje školska ustanova poduzima,</w:t>
      </w:r>
    </w:p>
    <w:p w:rsidR="00FA5529" w:rsidRDefault="00FA5529" w:rsidP="00FA5529">
      <w:pPr>
        <w:pStyle w:val="t-9-8"/>
      </w:pPr>
      <w:r>
        <w:t>b) zaduženi odgojno-obrazovni radnik pratit će učenika u slučaju da se on mora prevesti u liječničku ustanovu prije dolaska roditelja,</w:t>
      </w:r>
    </w:p>
    <w:p w:rsidR="00FA5529" w:rsidRDefault="00FA5529" w:rsidP="00FA5529">
      <w:pPr>
        <w:pStyle w:val="t-9-8"/>
      </w:pPr>
      <w:r>
        <w:t>c) ravnatelj, razrednik ili stručni suradnik odmah nakon prijave odnosno dojave nasilnog postupanja obavit će razgovor s učenikom žrtvom nasilnog postupanja, a u slučaju da je postojala liječnička intervencija, uz dogovor s liječnikom, čim to bude moguće,</w:t>
      </w:r>
    </w:p>
    <w:p w:rsidR="00FA5529" w:rsidRDefault="00FA5529" w:rsidP="00FA5529">
      <w:pPr>
        <w:pStyle w:val="t-9-8"/>
      </w:pPr>
      <w:r>
        <w:t>d) ravnatelj, razrednik ili stručni suradnik odmah nakon prijave odnosno dojave nasilnog postupanja obavit će razgovor s učenikom počiniteljem nasilnog postupka, a u slučaju da je postojala liječnička intervencija, uz dogovor s liječnikom, čim to bude moguće,</w:t>
      </w:r>
    </w:p>
    <w:p w:rsidR="00FA5529" w:rsidRDefault="00FA5529" w:rsidP="00FA5529">
      <w:pPr>
        <w:pStyle w:val="t-9-8"/>
      </w:pPr>
      <w:r>
        <w:t>e) ravnatelj, razrednik ili stručni suradnik obavit će razgovor s drugim učenicima ili odraslim osobama koje imaju informacije o učinjenome nasilnom ponašanju te utvrditi sve okolnosti vezane uz oblik, intenzitet, težinu i vremensko trajanje nasilja,</w:t>
      </w:r>
    </w:p>
    <w:p w:rsidR="00FA5529" w:rsidRDefault="00FA5529" w:rsidP="00FA5529">
      <w:pPr>
        <w:pStyle w:val="t-9-8"/>
      </w:pPr>
      <w:r>
        <w:t>f) u razgovoru s učenicima odgojno-obrazovni radnici školske ustanove obvezni su pažljivo postupati, poštujući učenikovo dostojanstvo, privatnost i pružajući potporu svim sudionicima,</w:t>
      </w:r>
    </w:p>
    <w:p w:rsidR="00FA5529" w:rsidRDefault="00FA5529" w:rsidP="00FA5529">
      <w:pPr>
        <w:pStyle w:val="t-9-8"/>
      </w:pPr>
      <w:r>
        <w:t>g) ako je riječ o osobito teškom obliku ili intenzitetu nasilnog postupanja koje je izazvalo ili može izazvati traumu u učenika koji su žrtve nasilnog događaja ili u drugih učenika koji su svjedočili tom događaju, potrebno je izvijestiti ministarstvo nadležno za poslove obrazovanja koje će u slučaju potrebe osigurati pružanje odgovarajuće psihološke/stručne ili socijalno-pedagoške/psihološke pomoći, a po potrebi i druga nadležna ministarstva,</w:t>
      </w:r>
    </w:p>
    <w:p w:rsidR="00FA5529" w:rsidRDefault="00FA5529" w:rsidP="00FA5529">
      <w:pPr>
        <w:pStyle w:val="t-9-8"/>
      </w:pPr>
      <w:r>
        <w:t>h) ako je riječ o učeniku s teškoćama, odgojno-obrazovni radnici obvezni su poštovati sve posebnosti vezane uz te teškoće.</w:t>
      </w:r>
    </w:p>
    <w:p w:rsidR="00FA5529" w:rsidRDefault="00FA5529" w:rsidP="00FA5529">
      <w:pPr>
        <w:pStyle w:val="clanak"/>
        <w:jc w:val="center"/>
      </w:pPr>
      <w:r>
        <w:t>Članak 10.</w:t>
      </w:r>
    </w:p>
    <w:p w:rsidR="00FA5529" w:rsidRDefault="00FA5529" w:rsidP="00FA5529">
      <w:pPr>
        <w:pStyle w:val="t-9-8"/>
      </w:pPr>
      <w:r>
        <w:lastRenderedPageBreak/>
        <w:t>(1) U slučajevima nasilnog postupanja iz članka 5. stavka 2. ovoga pravilnika tijekom razgovora predstavnika policije s učenicima žrtvama ili počiniteljima nasilnog postupanja obvezno treba biti prisutan roditelj učenika, udomitelj, osoba kojoj je dijete povjereno na čuvanje ili odgoj ili stručna osoba centra za socijalnu skrb.</w:t>
      </w:r>
    </w:p>
    <w:p w:rsidR="00FA5529" w:rsidRDefault="00FA5529" w:rsidP="00FA5529">
      <w:pPr>
        <w:pStyle w:val="t-9-8"/>
      </w:pPr>
      <w:r>
        <w:t>(2) Iznimno, kada osoba iz stavka 1. ovoga članka ne može ili ne želi nazočiti razgovoru s predstavnikom policije, uz njezino odobrenje razgovor u školskim prostorima može se obaviti u nazočnosti ravnatelja ili odgojno-obrazovnog radnika kojeg odredi ravnatelj.</w:t>
      </w:r>
    </w:p>
    <w:p w:rsidR="00FA5529" w:rsidRDefault="00FA5529" w:rsidP="00FA5529">
      <w:pPr>
        <w:pStyle w:val="t-9-8"/>
      </w:pPr>
      <w:r>
        <w:t>(3) Osoba iz stavka 1. ovoga članka ne smije nazočiti razgovoru s učenikom ako postoji sumnja da je počinila djelo na njegovu štetu.</w:t>
      </w:r>
    </w:p>
    <w:p w:rsidR="00FA5529" w:rsidRDefault="00FA5529" w:rsidP="00FA5529">
      <w:pPr>
        <w:pStyle w:val="t-9-8"/>
      </w:pPr>
      <w:r>
        <w:t>(4) Do dolaska osobe iz stavka 1. ovoga članka u čijoj je prisutnosti potrebno obaviti razgovor, s učenikom će biti odgojno-obrazovni radnik kojeg odredi ravnatelj.</w:t>
      </w:r>
    </w:p>
    <w:p w:rsidR="00FA5529" w:rsidRDefault="00FA5529" w:rsidP="00FA5529">
      <w:pPr>
        <w:pStyle w:val="clanak"/>
        <w:jc w:val="center"/>
      </w:pPr>
      <w:r>
        <w:t>Članak 11.</w:t>
      </w:r>
    </w:p>
    <w:p w:rsidR="00FA5529" w:rsidRDefault="00FA5529" w:rsidP="00FA5529">
      <w:pPr>
        <w:pStyle w:val="t-9-8"/>
      </w:pPr>
      <w:r>
        <w:t>(1) Stručni suradnik ili drugi odgojno-obrazovni radnik kojeg zaduži ravnatelj dužan je ispuniti obrazac za prijavu nasilnog postupanja u odgojno-obrazovnim ustanovama osim u slučaju sukoba vršnjaka.</w:t>
      </w:r>
    </w:p>
    <w:p w:rsidR="00FA5529" w:rsidRDefault="00FA5529" w:rsidP="00FA5529">
      <w:pPr>
        <w:pStyle w:val="t-9-8"/>
      </w:pPr>
      <w:r>
        <w:t>(2) Vršnjačkim sukobom iz stavka 1. ovoga članka smatra se sukob u kojem ne postoje elementi navedeni za nasilništvo; djeca ne inzistiraju da mora biti po njihovu; mogu dati razloge zašto su u sukobu; ispričati se ili prihvatiti rješenje da nitko nije pobijedio; slobodno pregovarati da bi zadovoljili svoje potrebe; mogu promijeniti temu i otići iz situacije.</w:t>
      </w:r>
    </w:p>
    <w:p w:rsidR="00FA5529" w:rsidRDefault="00FA5529" w:rsidP="00FA5529">
      <w:pPr>
        <w:pStyle w:val="t-9-8"/>
      </w:pPr>
      <w:r>
        <w:t>(3) Obrazac iz stavka 1. ovoga članka dostupan je na mrežnim stranicama ministarstva nadležnog za obrazovanje.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Pomoć učenicima počiniteljima i žrtvama nasilja</w:t>
      </w:r>
    </w:p>
    <w:p w:rsidR="00FA5529" w:rsidRDefault="00FA5529" w:rsidP="00FA5529">
      <w:pPr>
        <w:pStyle w:val="clanak-"/>
        <w:jc w:val="center"/>
      </w:pPr>
      <w:r>
        <w:t>Članak 12.</w:t>
      </w:r>
    </w:p>
    <w:p w:rsidR="00FA5529" w:rsidRDefault="00FA5529" w:rsidP="00FA5529">
      <w:pPr>
        <w:pStyle w:val="t-9-8"/>
      </w:pPr>
      <w:r>
        <w:t>(1) U slučajevima iz članka 5. stavka 2. ovoga pravilnika ravnatelj, razrednik ili stručni suradnik obvezan je:</w:t>
      </w:r>
    </w:p>
    <w:p w:rsidR="00FA5529" w:rsidRDefault="00FA5529" w:rsidP="00FA5529">
      <w:pPr>
        <w:pStyle w:val="t-9-8"/>
      </w:pPr>
      <w:r>
        <w:t>a) odmah izvijestiti roditelje učenika koji je žrtva nasilja i roditelje učenika koji je počinio nasilje o mogućim oblicima stručne pomoći učeniku u školi i/ili izvan nje;</w:t>
      </w:r>
    </w:p>
    <w:p w:rsidR="00FA5529" w:rsidRDefault="00FA5529" w:rsidP="00FA5529">
      <w:pPr>
        <w:pStyle w:val="t-9-8"/>
      </w:pPr>
      <w:r>
        <w:t>b) osigurati stručnu pomoć učeniku koji je žrtva nasilja i učeniku koji je počinio nasilje.</w:t>
      </w:r>
    </w:p>
    <w:p w:rsidR="00FA5529" w:rsidRDefault="00FA5529" w:rsidP="00FA5529">
      <w:pPr>
        <w:pStyle w:val="t-9-8"/>
      </w:pPr>
      <w:r>
        <w:t>(2) Razrednik, stručni suradnik ili drugi odgojno-obrazovni radnik kojeg zaduži ravnatelj obvezni su:</w:t>
      </w:r>
    </w:p>
    <w:p w:rsidR="00FA5529" w:rsidRDefault="00FA5529" w:rsidP="00FA5529">
      <w:pPr>
        <w:pStyle w:val="t-9-8"/>
      </w:pPr>
      <w:r>
        <w:t>– upozoriti učenika koji je počinio nasilje na neprihvatljivost i štetnost takvog ponašanja te ga savjetovati i poticati na promjenu takvoga ponašanja;</w:t>
      </w:r>
    </w:p>
    <w:p w:rsidR="00FA5529" w:rsidRDefault="00FA5529" w:rsidP="00FA5529">
      <w:pPr>
        <w:pStyle w:val="t-9-8"/>
      </w:pPr>
      <w:r>
        <w:t>– obratiti posebnu pozornost upućuje li izjava učenika koji je počinitelj nasilja na sumnju da je on žrtva zanemarivanja, odgojne zapuštenosti ili zlostavljanja u svojoj obitelji ili izvan nje i o tome obavijestiti ravnatelja koji će izvijestiti nadležni centar za socijalnu skrb, a u sumnji na počinjenje kažnjive radnje izvijestiti policiju;</w:t>
      </w:r>
    </w:p>
    <w:p w:rsidR="00FA5529" w:rsidRDefault="00FA5529" w:rsidP="00FA5529">
      <w:pPr>
        <w:pStyle w:val="t-9-8"/>
      </w:pPr>
      <w:r>
        <w:lastRenderedPageBreak/>
        <w:t>– obratiti posebnu pozornost upućuje li izjava učenika koji je počinitelj nasilja na učestale ili viševrsne propuste u njegovu odgoju odnosno na sumnju da je on žrtva zanemarivanja, odgojne zapuštenosti ili zlostavljanja u svojoj obitelji ili izvan nje i o tome obavijestiti ravnatelja koji će odmah izvijestiti nadležni centar za socijalnu skrb i zatražiti da isto tijelo u skladu sa svojim ovlastima dodatno procijeni stanje te prema svojoj procjeni pokrene predviđene postupke obiteljsko-pravne zaštite toga maloljetnog djeteta, a u sumnji na počinjenje kažnjive radnje izvijestiti policiju;</w:t>
      </w:r>
    </w:p>
    <w:p w:rsidR="00FA5529" w:rsidRDefault="00FA5529" w:rsidP="00FA5529">
      <w:pPr>
        <w:pStyle w:val="t-9-8"/>
      </w:pPr>
      <w:r>
        <w:t>– izvijestiti roditelje učenika koji je počinio nasilje o događaju te naglasiti neprihvatljivost i štetnost takvog ponašanja, savjetovati ih s ciljem promjene ponašanja djeteta te ih pozvati na uključivanje u savjetovanje ili stručnu pomoć u školi ili izvan nje (nadležni tim školske medicine, centar za socijalnu skrb, obiteljski centar i slična obiteljska savjetovališta, kao i ustanove koje se bave zaštitom djece), izvijestiti ih o dužnostima postupanja školske ustanove koje proizlaze iz propisa vezanih uz obiteljsko-pravnu zaštitu maloljetne djece.</w:t>
      </w:r>
    </w:p>
    <w:p w:rsidR="00FA5529" w:rsidRDefault="00FA5529" w:rsidP="00FA5529">
      <w:pPr>
        <w:pStyle w:val="clanak"/>
        <w:jc w:val="center"/>
      </w:pPr>
      <w:r>
        <w:t>Članak 13.</w:t>
      </w:r>
    </w:p>
    <w:p w:rsidR="00FA5529" w:rsidRDefault="00FA5529" w:rsidP="00FA5529">
      <w:pPr>
        <w:pStyle w:val="t-9-8"/>
      </w:pPr>
      <w:r>
        <w:t>(1) U slučaju vršnjačkog nasilja odgojno-obrazovni radnici obvezni su organizirati razgovore, radionice ili savjetovanja za učenike s ciljem pomirenja učenika, stvaranja prijateljskog okruženja, razvoja tolerancije, poštovanja različitosti te primjene nenasilne komunikacije.</w:t>
      </w:r>
    </w:p>
    <w:p w:rsidR="00FA5529" w:rsidRDefault="00FA5529" w:rsidP="00FA5529">
      <w:pPr>
        <w:pStyle w:val="t-9-8"/>
      </w:pPr>
      <w:r>
        <w:t>(2) U slučaju povrede prava na zaštitu od diskriminacije odgojno-obrazovni radnici i ravnatelj obvezni su postupati u skladu sa Zakonom o suzbijanju diskriminacije.</w:t>
      </w:r>
    </w:p>
    <w:p w:rsidR="00FA5529" w:rsidRDefault="00FA5529" w:rsidP="00FA5529">
      <w:pPr>
        <w:pStyle w:val="clanak"/>
        <w:jc w:val="center"/>
      </w:pPr>
      <w:r>
        <w:t>Članak 14.</w:t>
      </w:r>
    </w:p>
    <w:p w:rsidR="00FA5529" w:rsidRDefault="00FA5529" w:rsidP="00FA5529">
      <w:pPr>
        <w:pStyle w:val="t-9-8"/>
      </w:pPr>
      <w:r>
        <w:t>O svim poduzetim aktivnostima i mjerama te svojim opažanjima odgojno-obrazovni radnici obvezni su voditi službene bilješke koje će u pisanom obliku predati ravnatelju, a na zahtjev dostaviti drugim nadležnim tijelima.</w:t>
      </w:r>
    </w:p>
    <w:p w:rsidR="00FA5529" w:rsidRDefault="00FA5529" w:rsidP="00FA5529">
      <w:pPr>
        <w:pStyle w:val="clanak"/>
        <w:jc w:val="center"/>
      </w:pPr>
      <w:r>
        <w:t>Članak 15.</w:t>
      </w:r>
    </w:p>
    <w:p w:rsidR="00FA5529" w:rsidRDefault="00FA5529" w:rsidP="00FA5529">
      <w:pPr>
        <w:pStyle w:val="t-9-8"/>
      </w:pPr>
      <w:r>
        <w:t>U slučaju ponovljenoga nasilnog postupanja učenika školska ustanova obvezna je bez odgode, a u suradnji s liječnikom školske medicine i nadležnim centrom za socijalnu skrb, uputiti učenika koji je počinio nasilje na postupak procjene rizičnosti ponašanja, mentalnog i fizičkog zdravlja te obiteljskih prilika.</w:t>
      </w:r>
    </w:p>
    <w:p w:rsidR="00FA5529" w:rsidRDefault="00FA5529" w:rsidP="00FA5529">
      <w:pPr>
        <w:pStyle w:val="t-9-8"/>
      </w:pPr>
    </w:p>
    <w:p w:rsidR="00FA5529" w:rsidRDefault="00FA5529" w:rsidP="00FA5529">
      <w:pPr>
        <w:pStyle w:val="t-9-8"/>
      </w:pPr>
    </w:p>
    <w:p w:rsidR="00FA5529" w:rsidRDefault="00FA5529" w:rsidP="00FA5529">
      <w:pPr>
        <w:pStyle w:val="t-9-8"/>
      </w:pP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Sigurnost učenika</w:t>
      </w:r>
    </w:p>
    <w:p w:rsidR="00FA5529" w:rsidRDefault="00FA5529" w:rsidP="00FA5529">
      <w:pPr>
        <w:pStyle w:val="clanak-"/>
        <w:jc w:val="center"/>
      </w:pPr>
      <w:r>
        <w:t>Članak 16.</w:t>
      </w:r>
    </w:p>
    <w:p w:rsidR="00FA5529" w:rsidRDefault="00FA5529" w:rsidP="00FA5529">
      <w:pPr>
        <w:pStyle w:val="t-9-8"/>
      </w:pPr>
      <w:r>
        <w:t>(1) Ravnatelj je s osnivačem školske ustanove obvezan omogućiti učenicima rad u sigurnom okruženju.</w:t>
      </w:r>
    </w:p>
    <w:p w:rsidR="00FA5529" w:rsidRDefault="00FA5529" w:rsidP="00FA5529">
      <w:pPr>
        <w:pStyle w:val="t-9-8"/>
      </w:pPr>
      <w:r>
        <w:lastRenderedPageBreak/>
        <w:t>(2) Školska ustanova obvezna je izvijestiti učenike o pravilima sigurnosti u školskom prostoru i mogućnostima njihove zaštite.</w:t>
      </w:r>
    </w:p>
    <w:p w:rsidR="00FA5529" w:rsidRDefault="00FA5529" w:rsidP="00FA5529">
      <w:pPr>
        <w:pStyle w:val="t-9-8"/>
      </w:pPr>
      <w:r>
        <w:t>(3) Školska ustanova obvezna je na primjeren način izvijestiti učenike s teškoćama o pravilima sigurnosti u školskom prostoru i mogućnostima njihove zaštite.</w:t>
      </w:r>
    </w:p>
    <w:p w:rsidR="00FA5529" w:rsidRDefault="00FA5529" w:rsidP="00FA5529">
      <w:pPr>
        <w:pStyle w:val="t-9-8"/>
      </w:pPr>
      <w:r>
        <w:t>(4) U slučaju da odgojno-obrazovni ili drugi radnik školske ustanove primijeti opasnost za učenike i radnike u učionicama, kabinetima, dvoranama i na školskom igralištu obvezan je odmah o tome izvijestiti ravnatelja.</w:t>
      </w:r>
    </w:p>
    <w:p w:rsidR="00FA5529" w:rsidRDefault="00FA5529" w:rsidP="00FA5529">
      <w:pPr>
        <w:pStyle w:val="t-9-8"/>
      </w:pPr>
      <w:r>
        <w:t>(5) Prostor opasan po život i zdravlje učenika i radnika školske ustanove ravnatelj će staviti izvan uporabe dok se ne stvore potrebni uvjeti za siguran rad.</w:t>
      </w:r>
    </w:p>
    <w:p w:rsidR="00FA5529" w:rsidRDefault="00FA5529" w:rsidP="00FA5529">
      <w:pPr>
        <w:pStyle w:val="t-9-8"/>
      </w:pPr>
      <w:r>
        <w:t>(6) Ravnatelj je obvezan odmah poduzeti mjere uklanjanja manjih nedostataka koji bi mogli ugroziti život i zdravlje učenika i radnika školske ustanove, a u slučaju većih nedostataka zatražiti njihovo uklanjanje od osnivača školske ustanove ili nadležne javne službe.</w:t>
      </w:r>
    </w:p>
    <w:p w:rsidR="00FA5529" w:rsidRDefault="00FA5529" w:rsidP="00FA5529">
      <w:pPr>
        <w:pStyle w:val="t-9-8"/>
      </w:pPr>
      <w:r>
        <w:t>(7) O nemogućnosti održavanja nastave ravnatelj je obvezan obavijestiti osnivača školske ustanove, Ured i roditelje.</w:t>
      </w:r>
    </w:p>
    <w:p w:rsidR="00FA5529" w:rsidRDefault="00FA5529" w:rsidP="00FA5529">
      <w:pPr>
        <w:pStyle w:val="t-9-8"/>
      </w:pPr>
      <w:r>
        <w:t>(8) Školska ustanova obvezna je u školskom kurikulumu ili godišnjem planu i programu planirati aktivnosti kojima će učenicima omogućiti stjecanje znanja, vještina i sposobnosti vezanih uza zaštitu i spašavanje u kriznim situacijama.</w:t>
      </w:r>
    </w:p>
    <w:p w:rsidR="00FA5529" w:rsidRDefault="00FA5529" w:rsidP="00FA5529">
      <w:pPr>
        <w:pStyle w:val="clanak"/>
        <w:jc w:val="center"/>
      </w:pPr>
      <w:r>
        <w:t>Članak 17.</w:t>
      </w:r>
    </w:p>
    <w:p w:rsidR="00FA5529" w:rsidRDefault="00FA5529" w:rsidP="00FA5529">
      <w:pPr>
        <w:pStyle w:val="t-9-8"/>
      </w:pPr>
      <w:r>
        <w:t>(1) U skladu s kućnim redom školske ustanove ravnatelj je obvezan odrediti dežurstvo odgojno-obrazovnog ili drugog radnika na ulazu u školsku ustanovu i u svim unutarnjim i vanjskim prostorima školske ustanove kada ih koriste učenici.</w:t>
      </w:r>
    </w:p>
    <w:p w:rsidR="00FA5529" w:rsidRDefault="00FA5529" w:rsidP="00FA5529">
      <w:pPr>
        <w:pStyle w:val="t-9-8"/>
      </w:pPr>
      <w:r>
        <w:t>(2) Kućni red i popis dežurnih učitelja mora biti javan i dostupan učenicima, uz mogućnost prilagodbe za učenike s teškoćama.</w:t>
      </w:r>
    </w:p>
    <w:p w:rsidR="00FA5529" w:rsidRDefault="00FA5529" w:rsidP="00FA5529">
      <w:pPr>
        <w:pStyle w:val="t-9-8"/>
      </w:pPr>
      <w:r>
        <w:t>(3) Radi sigurnosti učenika, radnika i imovine školska ustanova može koristiti alarmni sustav i/ili sustav videonadzora u skladu s posebnim propisima uz suglasnost školskog odbora.</w:t>
      </w:r>
    </w:p>
    <w:p w:rsidR="00FA5529" w:rsidRDefault="00FA5529" w:rsidP="00FA5529">
      <w:pPr>
        <w:pStyle w:val="t-9-8"/>
      </w:pPr>
      <w:r>
        <w:t>(4) Ravnatelj školske ustanove u kojoj je ugrađen videonadzor dužan je osigurati da se na vidnome mjestu pri ulasku u prostor, kao i u unutrašnjosti prostorija, istakne obavijest da se prostor nadzire sustavom tehničke zaštite.</w:t>
      </w:r>
    </w:p>
    <w:p w:rsidR="00FA5529" w:rsidRDefault="00FA5529" w:rsidP="00FA5529">
      <w:pPr>
        <w:pStyle w:val="t-9-8"/>
      </w:pPr>
      <w:r>
        <w:t>(5) Ravnatelj, kao ni bilo koja druga osoba, ne smije koristiti podatke o osobama prikupljene sustavom tehničke zaštite izvan njihove zakonske namjene, a raspolaganje snimkama može biti dopušteno samo ovlaštenim osobama.</w:t>
      </w:r>
    </w:p>
    <w:p w:rsidR="00FA5529" w:rsidRDefault="00FA5529" w:rsidP="00FA5529">
      <w:pPr>
        <w:pStyle w:val="t-9-8"/>
      </w:pPr>
      <w:r>
        <w:t>(6) Ravnatelj školske ustanove kao poslovodni voditelj odgovoran je za neovlašteno ugrađivanje videonadzora, kao i za neovlašteno raspolaganje snimkama.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Sigurnost i mediji</w:t>
      </w:r>
    </w:p>
    <w:p w:rsidR="00FA5529" w:rsidRDefault="00FA5529" w:rsidP="00FA5529">
      <w:pPr>
        <w:pStyle w:val="clanak-"/>
        <w:jc w:val="center"/>
      </w:pPr>
      <w:r>
        <w:t>Članak 18.</w:t>
      </w:r>
    </w:p>
    <w:p w:rsidR="00FA5529" w:rsidRDefault="00FA5529" w:rsidP="00FA5529">
      <w:pPr>
        <w:pStyle w:val="t-9-8"/>
      </w:pPr>
      <w:r>
        <w:lastRenderedPageBreak/>
        <w:t>(1) Učenici imaju pravo na pristup Internetu na računalu školske ustanove samo u nazočnosti odgojno-obrazovnog radnika i uz njegovo odobrenje.</w:t>
      </w:r>
    </w:p>
    <w:p w:rsidR="00FA5529" w:rsidRDefault="00FA5529" w:rsidP="00FA5529">
      <w:pPr>
        <w:pStyle w:val="t-9-8"/>
      </w:pPr>
      <w:r>
        <w:t>(2) Školska ustanova obvezna je ugraditi filtre koji sprečavaju pristup stranicama s neprimjerenim sadržajima, osim ako isti već nisu realizirani preko CARNet-a.</w:t>
      </w:r>
    </w:p>
    <w:p w:rsidR="00FA5529" w:rsidRDefault="00FA5529" w:rsidP="00FA5529">
      <w:pPr>
        <w:pStyle w:val="clanak"/>
        <w:jc w:val="center"/>
      </w:pPr>
      <w:r>
        <w:t>Članak 19.</w:t>
      </w:r>
    </w:p>
    <w:p w:rsidR="00FA5529" w:rsidRDefault="00FA5529" w:rsidP="00FA5529">
      <w:pPr>
        <w:pStyle w:val="t-9-8"/>
      </w:pPr>
      <w:r>
        <w:t>Učenik može koristiti uređaje kojima je moguć pristup mrežnom povezivanju i mrežnim komunikacijama tijekom odgojno-</w:t>
      </w:r>
      <w:r>
        <w:br/>
        <w:t>-obrazovnog rada samo uz odobrenje odgojno-obrazovnog radnika.</w:t>
      </w:r>
    </w:p>
    <w:p w:rsidR="00FA5529" w:rsidRDefault="00FA5529" w:rsidP="00FA5529">
      <w:pPr>
        <w:pStyle w:val="clanak"/>
        <w:jc w:val="center"/>
      </w:pPr>
      <w:r>
        <w:t>Članak 20.</w:t>
      </w:r>
    </w:p>
    <w:p w:rsidR="00FA5529" w:rsidRDefault="00FA5529" w:rsidP="00FA5529">
      <w:pPr>
        <w:pStyle w:val="t-9-8"/>
      </w:pPr>
      <w:r>
        <w:t>(1) Školska ustanova ne smije medijima davati osobne i ostale podatke o učenicima niti im omogućiti da u školskoj ustanovi prikupljaju osobne i druge podatke o učenicima, osim podataka vezanih uz postignute rezultate učenika, ali samo uz pisanu suglasnost roditelja.</w:t>
      </w:r>
    </w:p>
    <w:p w:rsidR="00FA5529" w:rsidRDefault="00FA5529" w:rsidP="00FA5529">
      <w:pPr>
        <w:pStyle w:val="t-9-8"/>
      </w:pPr>
      <w:r>
        <w:t>(2) Školska ustanova je obvezna:</w:t>
      </w:r>
    </w:p>
    <w:p w:rsidR="00FA5529" w:rsidRDefault="00FA5529" w:rsidP="00FA5529">
      <w:pPr>
        <w:pStyle w:val="t-9-8"/>
      </w:pPr>
      <w:r>
        <w:t>a) obavijestiti učenike i roditelje o pravilima sigurne uporabe suvremenih tehnologija, osobito mobitela i Interneta,</w:t>
      </w:r>
    </w:p>
    <w:p w:rsidR="00FA5529" w:rsidRDefault="00FA5529" w:rsidP="00FA5529">
      <w:pPr>
        <w:pStyle w:val="t-9-8"/>
      </w:pPr>
      <w:r>
        <w:t>b) informirati učenike i roditelje o posljedicama neprimjerene komunikacije na društvenim mrežama (vrijeđanje, sramoćenje, kleveta, javni linč, objava fotografija učenika, videozapisa i sl.) te o načinima postupanja školske ustanove vezano uz informacije o nasilju u elektroničkim medijima u skladu s Protokolom o postupanju u slučaju nasilja među djecom i mladima.</w:t>
      </w:r>
    </w:p>
    <w:p w:rsidR="00FA5529" w:rsidRDefault="00FA5529" w:rsidP="00FA5529">
      <w:pPr>
        <w:pStyle w:val="t-9-8"/>
      </w:pPr>
      <w:r>
        <w:t>(3) Školska ustanova može na svojim mrežnim stranicama objavljivati fotografske i druge snimke učenika s posebnom pažnjom i opravdanim ciljem, uz suglasnost roditelja.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Zaštita podataka</w:t>
      </w:r>
    </w:p>
    <w:p w:rsidR="00FA5529" w:rsidRDefault="00FA5529" w:rsidP="00FA5529">
      <w:pPr>
        <w:pStyle w:val="clanak-"/>
        <w:jc w:val="center"/>
      </w:pPr>
      <w:r>
        <w:t>Članak 21.</w:t>
      </w:r>
    </w:p>
    <w:p w:rsidR="00FA5529" w:rsidRDefault="00FA5529" w:rsidP="00FA5529">
      <w:pPr>
        <w:pStyle w:val="t-9-8"/>
      </w:pPr>
      <w:r>
        <w:t>(1) Ravnatelj je obvezan imenovati osobu za zaštitu osobnih podataka i osobu za pristup informacijama.</w:t>
      </w:r>
    </w:p>
    <w:p w:rsidR="00FA5529" w:rsidRDefault="00FA5529" w:rsidP="00FA5529">
      <w:pPr>
        <w:pStyle w:val="t-9-8"/>
      </w:pPr>
      <w:r>
        <w:t>(2) Zadužene osobe moraju se pridržavati posebnih propisa vezanih uza zaštitu osobnih podataka i prava na pristup informacijama.</w:t>
      </w:r>
    </w:p>
    <w:p w:rsidR="00FA5529" w:rsidRDefault="00FA5529" w:rsidP="00FA5529">
      <w:pPr>
        <w:pStyle w:val="t-10-9-kurz-s"/>
        <w:tabs>
          <w:tab w:val="left" w:pos="2310"/>
          <w:tab w:val="center" w:pos="4513"/>
        </w:tabs>
      </w:pPr>
      <w:r>
        <w:tab/>
      </w:r>
    </w:p>
    <w:p w:rsidR="00FA5529" w:rsidRPr="00FA5529" w:rsidRDefault="00FA5529" w:rsidP="00FA5529">
      <w:pPr>
        <w:pStyle w:val="t-10-9-kurz-s"/>
        <w:tabs>
          <w:tab w:val="left" w:pos="2310"/>
          <w:tab w:val="center" w:pos="4513"/>
        </w:tabs>
        <w:rPr>
          <w:b/>
          <w:i/>
        </w:rPr>
      </w:pPr>
      <w:r>
        <w:tab/>
      </w:r>
      <w:r w:rsidRPr="00FA5529">
        <w:rPr>
          <w:b/>
          <w:i/>
        </w:rPr>
        <w:t>Pravo na neometani odgojno-obrazovni rad</w:t>
      </w:r>
    </w:p>
    <w:p w:rsidR="00FA5529" w:rsidRDefault="00FA5529" w:rsidP="00FA5529">
      <w:pPr>
        <w:pStyle w:val="clanak-"/>
        <w:jc w:val="center"/>
      </w:pPr>
      <w:r>
        <w:t>Članak 22.</w:t>
      </w:r>
    </w:p>
    <w:p w:rsidR="00FA5529" w:rsidRDefault="00FA5529" w:rsidP="00FA5529">
      <w:pPr>
        <w:pStyle w:val="t-9-8"/>
      </w:pPr>
      <w:r>
        <w:t>(1) Učenici su obvezni pridržavati se kućnoga reda školske ustanove i primjereno se ponašati tako da ne ometaju rad i sigurnost drugih učenika i odgojno-obrazovnih radnika.</w:t>
      </w:r>
    </w:p>
    <w:p w:rsidR="00FA5529" w:rsidRDefault="00FA5529" w:rsidP="00FA5529">
      <w:pPr>
        <w:pStyle w:val="t-9-8"/>
      </w:pPr>
      <w:r>
        <w:lastRenderedPageBreak/>
        <w:t>(2) Učenik ima pravo obavijestiti odgojno-obrazovnoga radnika o neprimjerenom ponašanju drugih učenika.</w:t>
      </w:r>
    </w:p>
    <w:p w:rsidR="00FA5529" w:rsidRDefault="00FA5529" w:rsidP="00FA5529">
      <w:pPr>
        <w:pStyle w:val="t-9-8"/>
      </w:pPr>
      <w:r>
        <w:t>(3) Učenika koji se neprimjereno ponaša odgojno-obrazovni radnik upozorit će na posljedice takvoga ponašanja.</w:t>
      </w:r>
    </w:p>
    <w:p w:rsidR="00FA5529" w:rsidRDefault="00FA5529" w:rsidP="00FA5529">
      <w:pPr>
        <w:pStyle w:val="t-9-8"/>
      </w:pPr>
      <w:r>
        <w:t>(4) Učenik koji ometa odgojno-obrazovni rad predmetima koje nije odobrio odgojno-obrazovni radnik obvezan je predati te predmete odgojno-obrazovnom radniku koji će ih vratiti učeniku na kraju nastavnoga sata.</w:t>
      </w:r>
    </w:p>
    <w:p w:rsidR="00FA5529" w:rsidRDefault="00FA5529" w:rsidP="00FA5529">
      <w:pPr>
        <w:pStyle w:val="t-9-8"/>
      </w:pPr>
      <w:r>
        <w:t>(5) Predmete opasne za zdravlje i život učenik je obvezan odmah predati odgojno-obrazovnome radniku. Razrednik, ravnatelj ili stručni suradnik obvezan je pozvati roditelja učenika i uručiti mu predmet, a u slučaju potrebe obavijestiti i nadležnu policijsku postaju.</w:t>
      </w:r>
    </w:p>
    <w:p w:rsidR="00FA5529" w:rsidRDefault="00FA5529" w:rsidP="00FA5529">
      <w:pPr>
        <w:pStyle w:val="t-9-8"/>
      </w:pPr>
      <w:r>
        <w:t>(6) Odgojno-obrazovni radnik obvezan je prilagoditi svoje postupanje prema učeniku s teškoćama u skladu s mogućnostima i teškoćama učenika.</w:t>
      </w:r>
    </w:p>
    <w:p w:rsidR="00FA5529" w:rsidRDefault="00FA5529" w:rsidP="00FA5529">
      <w:pPr>
        <w:pStyle w:val="t-9-8"/>
      </w:pPr>
      <w:r>
        <w:t>(7) Ako učenik ne reagira na upozorenje iz stavka 3. ovoga članka, odgojno-obrazovni radnik pozvat će stručnoga suradnika ili razrednika/odgajatelja učenika ili osobu imenovanu za sprječavanje nasilja u školskoj ustanovi, koji će razgovarati s učenikom i njegovim roditeljem.</w:t>
      </w:r>
    </w:p>
    <w:p w:rsidR="00FA5529" w:rsidRDefault="00FA5529" w:rsidP="00FA5529">
      <w:pPr>
        <w:pStyle w:val="t-9-8"/>
      </w:pPr>
      <w:r>
        <w:t>(8) Roditelj učenika obvezan je javiti se na poziv školske ustanove, a ako se roditelj više puta ne odazove pozivu, školska ustanova dužna je obavijestiti Ured i nadležni centar socijalne skrbi.</w:t>
      </w:r>
    </w:p>
    <w:p w:rsidR="00FA5529" w:rsidRDefault="00FA5529" w:rsidP="00FA5529">
      <w:pPr>
        <w:pStyle w:val="t-9-8"/>
      </w:pPr>
      <w:r>
        <w:t>(9) Odgojno-obrazovni radnici obvezni su izvijestiti roditelja o neprimjerenom ponašanju njegova djeteta, predložiti mogućnosti rješavanja uočenih problema u školi ili izvan nje te ih izvijestiti o odredbama kućnoga reda i statuta škole vezano uz pravila ponašanja i pedagoške mjere.</w:t>
      </w:r>
    </w:p>
    <w:p w:rsidR="00FA5529" w:rsidRDefault="00FA5529" w:rsidP="00FA5529">
      <w:pPr>
        <w:pStyle w:val="t-9-8"/>
      </w:pPr>
      <w:r>
        <w:t>(10) U slučaju učenikova učestalog kršenja kućnog reda, školska ustanova obavijestit će roditelja učenika, nadležni tim školske medicine i nadležni centar za socijalnu skrb te će u dogovoru s nadležnim tijelima osigurati pomoć učeniku i roditelju.</w:t>
      </w:r>
    </w:p>
    <w:p w:rsidR="00FA5529" w:rsidRDefault="00FA5529" w:rsidP="00FA5529">
      <w:pPr>
        <w:pStyle w:val="t-9-8"/>
      </w:pPr>
      <w:r>
        <w:t>(11) Ako učenici školske ustanove učestalo krše kućni red, školska ustanova organizirat će dodatne edukacije učenika i roditelja, sukladno potrebama na razini razrednog odjela/odgojno-obrazovne skupine ili cijele školske ustanove. Edukacije učenika i roditelja mogu se provoditi u suradnji s nadležnim institucijama, udrugama, lokalnom zajednicom.</w:t>
      </w:r>
    </w:p>
    <w:p w:rsidR="00FA5529" w:rsidRDefault="00FA5529" w:rsidP="00FA5529">
      <w:pPr>
        <w:pStyle w:val="t-9-8"/>
      </w:pPr>
      <w:r>
        <w:t>(12) Učenik ili roditelj učenika ima pravo prijaviti razredniku, stručnom suradniku ili ravnatelju svako neprimjereno, neprofesionalno i neetično postupanje odgojno-obrazovnoga radnika.</w:t>
      </w:r>
    </w:p>
    <w:p w:rsidR="00FA5529" w:rsidRPr="00FA5529" w:rsidRDefault="00FA5529" w:rsidP="00FA5529">
      <w:pPr>
        <w:pStyle w:val="t-10-9-kurz-s"/>
        <w:jc w:val="center"/>
        <w:rPr>
          <w:b/>
          <w:i/>
        </w:rPr>
      </w:pPr>
      <w:r w:rsidRPr="00FA5529">
        <w:rPr>
          <w:b/>
          <w:i/>
        </w:rPr>
        <w:t>Preventivni programi</w:t>
      </w:r>
    </w:p>
    <w:p w:rsidR="00FA5529" w:rsidRDefault="00FA5529" w:rsidP="00FA5529">
      <w:pPr>
        <w:pStyle w:val="clanak-"/>
        <w:jc w:val="center"/>
      </w:pPr>
      <w:r>
        <w:t>Članak 23.</w:t>
      </w:r>
    </w:p>
    <w:p w:rsidR="00FA5529" w:rsidRDefault="00FA5529" w:rsidP="00FA5529">
      <w:pPr>
        <w:pStyle w:val="t-9-8"/>
      </w:pPr>
      <w:r>
        <w:t>(1) Školska ustanova obvezna je donijeti i provoditi školske preventivne programe.</w:t>
      </w:r>
    </w:p>
    <w:p w:rsidR="00FA5529" w:rsidRDefault="00FA5529" w:rsidP="00FA5529">
      <w:pPr>
        <w:pStyle w:val="t-9-8"/>
      </w:pPr>
      <w:r>
        <w:lastRenderedPageBreak/>
        <w:t>(2) Školski preventivni programi sastavni su dio godišnjega plana i programa ili školskoga/domskoga kurikuluma.</w:t>
      </w:r>
    </w:p>
    <w:p w:rsidR="00FA5529" w:rsidRDefault="00FA5529" w:rsidP="00FA5529">
      <w:pPr>
        <w:pStyle w:val="t-9-8"/>
      </w:pPr>
      <w:r>
        <w:t>(3) Školski preventivni programi provode se u sklopu redovite nastave, sata razrednika, školskih ili razrednih projekata, predavanja i drugih aktivnosti koje organizira školska ustanova.</w:t>
      </w:r>
    </w:p>
    <w:p w:rsidR="00FA5529" w:rsidRDefault="00FA5529" w:rsidP="00FA5529">
      <w:pPr>
        <w:pStyle w:val="t-9-8"/>
      </w:pPr>
      <w:r>
        <w:t>(4) Provedba prevencije i realizacija mjera vezanih uz sprječavanje nasilja u sklopu školske ustanove može se ostvariti i u suradnji s drugim institucijama, tijelima, obiteljskim centrima i udrugama koje se bave zaštitom djece.</w:t>
      </w:r>
    </w:p>
    <w:p w:rsidR="00FA5529" w:rsidRDefault="00FA5529" w:rsidP="00FA5529">
      <w:pPr>
        <w:pStyle w:val="t-9-8"/>
      </w:pPr>
      <w:r>
        <w:t>(5) Školski preventivni programi provode se i na roditeljskim sastancima, najmanje jedanput godišnje, a u sklopu kojih se roditeljima podnosi i zadnje izvješće ravnatelja iz članka 24. stavka 2. ovoga pravilnika.</w:t>
      </w:r>
    </w:p>
    <w:p w:rsidR="00FA5529" w:rsidRDefault="00FA5529" w:rsidP="00FA5529">
      <w:pPr>
        <w:pStyle w:val="t-9-8"/>
      </w:pPr>
      <w:r>
        <w:t>(6) Školska ustanova obvezna je u sklopu stručnog usavršavanja odgojno-obrazovnih radnika najmanje jedanput godišnje planirati i ostvariti teme vezane uz prevenciju nasilja i zaštite prava učenika.</w:t>
      </w:r>
    </w:p>
    <w:p w:rsidR="00FA5529" w:rsidRDefault="00FA5529" w:rsidP="00FA5529">
      <w:pPr>
        <w:pStyle w:val="t-9-8"/>
      </w:pPr>
      <w:r>
        <w:t>(7) Školska ustanova obvezna je u suradnji s nadležnim institucijama organizirati najmanje jedanput u dvije godine edukaciju pružanja prve pomoći te osposobljavanja odgojno-obrazovnih radnika za pružanje pomoći učenicima sa zdravstvenim teškoćama u skladu s potrebama učenika.</w:t>
      </w:r>
    </w:p>
    <w:p w:rsidR="00FA5529" w:rsidRDefault="00FA5529" w:rsidP="00FA5529">
      <w:pPr>
        <w:pStyle w:val="clanak"/>
        <w:jc w:val="center"/>
      </w:pPr>
      <w:r>
        <w:t>Članak 24.</w:t>
      </w:r>
    </w:p>
    <w:p w:rsidR="00FA5529" w:rsidRDefault="00FA5529" w:rsidP="00FA5529">
      <w:pPr>
        <w:pStyle w:val="t-9-8"/>
      </w:pPr>
      <w:r>
        <w:t>(1) Stručni suradnici obvezni su na kraju svakog polugodišta provesti stručnu evaluaciju provedbe preventivnih programa.</w:t>
      </w:r>
    </w:p>
    <w:p w:rsidR="00FA5529" w:rsidRDefault="00FA5529" w:rsidP="00FA5529">
      <w:pPr>
        <w:pStyle w:val="t-9-8"/>
      </w:pPr>
      <w:r>
        <w:t>(2) Ravnatelj je obvezan najmanje dva puta tijekom školske godine izvijestiti učiteljsko/nastavničko/domsko vijeće, vijeće roditelja i školski/domski odbor o stanju sigurnosti, provođenju preventivnih programa te mjerama poduzetim u cilju zaštite prava učenika.</w:t>
      </w:r>
    </w:p>
    <w:p w:rsidR="00FA5529" w:rsidRDefault="00FA5529" w:rsidP="00FA5529">
      <w:pPr>
        <w:pStyle w:val="clanak"/>
        <w:jc w:val="center"/>
      </w:pPr>
      <w:r>
        <w:t>Članak 25.</w:t>
      </w:r>
    </w:p>
    <w:p w:rsidR="00FA5529" w:rsidRDefault="00FA5529" w:rsidP="00FA5529">
      <w:pPr>
        <w:pStyle w:val="t-9-8"/>
      </w:pPr>
      <w:r>
        <w:t>Ovaj Pravilnik stupa na snagu osmoga dana od dana objave u »Narodnim novinama«.</w:t>
      </w:r>
    </w:p>
    <w:p w:rsidR="00FA5529" w:rsidRDefault="00FA5529" w:rsidP="00FA5529">
      <w:pPr>
        <w:pStyle w:val="klasa2"/>
      </w:pPr>
      <w:r>
        <w:t>Klasa: 602-01/13-01/00206</w:t>
      </w:r>
    </w:p>
    <w:p w:rsidR="00FA5529" w:rsidRDefault="00FA5529" w:rsidP="00FA5529">
      <w:pPr>
        <w:pStyle w:val="klasa2"/>
      </w:pPr>
      <w:r>
        <w:t>Urbroj: 533-21-13-0006</w:t>
      </w:r>
    </w:p>
    <w:p w:rsidR="00FA5529" w:rsidRDefault="00FA5529" w:rsidP="00FA5529">
      <w:pPr>
        <w:pStyle w:val="klasa2"/>
      </w:pPr>
      <w:r>
        <w:t>Zagreb, 18. listopada 2013.</w:t>
      </w:r>
    </w:p>
    <w:p w:rsidR="00FA5529" w:rsidRDefault="00FA5529" w:rsidP="00FA5529">
      <w:pPr>
        <w:pStyle w:val="t-9-8-potpis"/>
        <w:jc w:val="right"/>
      </w:pPr>
      <w:r>
        <w:t>Ministar</w:t>
      </w:r>
      <w:r>
        <w:br/>
      </w:r>
      <w:r>
        <w:rPr>
          <w:rStyle w:val="bold"/>
        </w:rPr>
        <w:t>dr. sc. Željko Jovanović,</w:t>
      </w:r>
      <w:r>
        <w:t xml:space="preserve"> v. r.</w:t>
      </w:r>
    </w:p>
    <w:p w:rsidR="00E61540" w:rsidRDefault="00FA5529" w:rsidP="00FA5529">
      <w:pPr>
        <w:tabs>
          <w:tab w:val="left" w:pos="3075"/>
        </w:tabs>
        <w:jc w:val="right"/>
      </w:pPr>
      <w:r>
        <w:tab/>
      </w:r>
      <w:bookmarkStart w:id="0" w:name="_GoBack"/>
      <w:bookmarkEnd w:id="0"/>
    </w:p>
    <w:sectPr w:rsidR="00E61540" w:rsidSect="00FA5529">
      <w:footerReference w:type="default" r:id="rId7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6C1" w:rsidRDefault="002926C1" w:rsidP="00C6084F">
      <w:pPr>
        <w:spacing w:after="0" w:line="240" w:lineRule="auto"/>
      </w:pPr>
      <w:r>
        <w:separator/>
      </w:r>
    </w:p>
  </w:endnote>
  <w:endnote w:type="continuationSeparator" w:id="1">
    <w:p w:rsidR="002926C1" w:rsidRDefault="002926C1" w:rsidP="00C6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200846"/>
      <w:docPartObj>
        <w:docPartGallery w:val="Page Numbers (Bottom of Page)"/>
        <w:docPartUnique/>
      </w:docPartObj>
    </w:sdtPr>
    <w:sdtContent>
      <w:p w:rsidR="00C6084F" w:rsidRDefault="007A6919">
        <w:pPr>
          <w:pStyle w:val="Podnoje"/>
          <w:jc w:val="right"/>
        </w:pPr>
        <w:r>
          <w:fldChar w:fldCharType="begin"/>
        </w:r>
        <w:r w:rsidR="00C6084F">
          <w:instrText>PAGE   \* MERGEFORMAT</w:instrText>
        </w:r>
        <w:r>
          <w:fldChar w:fldCharType="separate"/>
        </w:r>
        <w:r w:rsidR="00FB5420">
          <w:rPr>
            <w:noProof/>
          </w:rPr>
          <w:t>1</w:t>
        </w:r>
        <w:r>
          <w:fldChar w:fldCharType="end"/>
        </w:r>
      </w:p>
    </w:sdtContent>
  </w:sdt>
  <w:p w:rsidR="00C6084F" w:rsidRDefault="00C6084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6C1" w:rsidRDefault="002926C1" w:rsidP="00C6084F">
      <w:pPr>
        <w:spacing w:after="0" w:line="240" w:lineRule="auto"/>
      </w:pPr>
      <w:r>
        <w:separator/>
      </w:r>
    </w:p>
  </w:footnote>
  <w:footnote w:type="continuationSeparator" w:id="1">
    <w:p w:rsidR="002926C1" w:rsidRDefault="002926C1" w:rsidP="00C60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529"/>
    <w:rsid w:val="002926C1"/>
    <w:rsid w:val="00436F0D"/>
    <w:rsid w:val="007A6919"/>
    <w:rsid w:val="00C212F3"/>
    <w:rsid w:val="00C6084F"/>
    <w:rsid w:val="00E61540"/>
    <w:rsid w:val="00FA5529"/>
    <w:rsid w:val="00FB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A5529"/>
  </w:style>
  <w:style w:type="paragraph" w:styleId="Zaglavlje">
    <w:name w:val="header"/>
    <w:basedOn w:val="Normal"/>
    <w:link w:val="ZaglavljeChar"/>
    <w:uiPriority w:val="99"/>
    <w:unhideWhenUsed/>
    <w:rsid w:val="00C6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84F"/>
  </w:style>
  <w:style w:type="paragraph" w:styleId="Podnoje">
    <w:name w:val="footer"/>
    <w:basedOn w:val="Normal"/>
    <w:link w:val="PodnojeChar"/>
    <w:uiPriority w:val="99"/>
    <w:unhideWhenUsed/>
    <w:rsid w:val="00C6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A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FA5529"/>
  </w:style>
  <w:style w:type="paragraph" w:styleId="Zaglavlje">
    <w:name w:val="header"/>
    <w:basedOn w:val="Normal"/>
    <w:link w:val="ZaglavljeChar"/>
    <w:uiPriority w:val="99"/>
    <w:unhideWhenUsed/>
    <w:rsid w:val="00C6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84F"/>
  </w:style>
  <w:style w:type="paragraph" w:styleId="Podnoje">
    <w:name w:val="footer"/>
    <w:basedOn w:val="Normal"/>
    <w:link w:val="PodnojeChar"/>
    <w:uiPriority w:val="99"/>
    <w:unhideWhenUsed/>
    <w:rsid w:val="00C6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AD62-DD4F-47F2-829A-66F2B96C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JADRANKA</dc:creator>
  <cp:lastModifiedBy>OŠ Ive Andrića</cp:lastModifiedBy>
  <cp:revision>2</cp:revision>
  <dcterms:created xsi:type="dcterms:W3CDTF">2014-04-04T12:42:00Z</dcterms:created>
  <dcterms:modified xsi:type="dcterms:W3CDTF">2014-04-04T12:42:00Z</dcterms:modified>
</cp:coreProperties>
</file>