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482003" w:rsidP="00047544">
      <w:r>
        <w:t>KLASA:007-04/24-02/1</w:t>
      </w:r>
    </w:p>
    <w:p w:rsidR="00047544" w:rsidRDefault="00482003" w:rsidP="00047544">
      <w:r>
        <w:t>URBROJ:251-169-</w:t>
      </w:r>
      <w:r w:rsidR="00E558BC">
        <w:t>01-24</w:t>
      </w:r>
      <w:r>
        <w:t>-2-1</w:t>
      </w:r>
    </w:p>
    <w:p w:rsidR="00047544" w:rsidRDefault="00482003" w:rsidP="00047544">
      <w:r>
        <w:t>Zagreb, 31</w:t>
      </w:r>
      <w:r w:rsidR="008D489A">
        <w:t xml:space="preserve">. </w:t>
      </w:r>
      <w:r>
        <w:t>1. 2024</w:t>
      </w:r>
      <w:r w:rsidR="00DF21EF">
        <w:t>.</w:t>
      </w:r>
      <w:r w:rsidR="00047544">
        <w:t xml:space="preserve"> godine</w:t>
      </w:r>
      <w:bookmarkStart w:id="0" w:name="_GoBack"/>
      <w:bookmarkEnd w:id="0"/>
    </w:p>
    <w:p w:rsidR="00482003" w:rsidRDefault="00482003" w:rsidP="00047544"/>
    <w:p w:rsidR="00482003" w:rsidRDefault="00482003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466ACC">
        <w:rPr>
          <w:b/>
          <w:color w:val="000000"/>
        </w:rPr>
        <w:t>vadeset</w:t>
      </w:r>
      <w:r w:rsidR="00482003">
        <w:rPr>
          <w:b/>
          <w:color w:val="000000"/>
        </w:rPr>
        <w:t xml:space="preserve"> i devete (29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482003" w:rsidRDefault="00047544" w:rsidP="00030CA1">
      <w:r w:rsidRPr="00482003">
        <w:t xml:space="preserve">Predloženi dnevni red jednoglasno </w:t>
      </w:r>
      <w:r w:rsidR="0003737F" w:rsidRPr="00482003">
        <w:t xml:space="preserve">je </w:t>
      </w:r>
      <w:r w:rsidRPr="00482003">
        <w:t>usvojen.</w:t>
      </w:r>
    </w:p>
    <w:p w:rsidR="0033248B" w:rsidRDefault="00482003" w:rsidP="00482003">
      <w:pPr>
        <w:jc w:val="both"/>
      </w:pPr>
      <w:r w:rsidRPr="00482003">
        <w:t xml:space="preserve">Zapisnik dvadeset i osme </w:t>
      </w:r>
      <w:r w:rsidRPr="00482003">
        <w:rPr>
          <w:color w:val="000000"/>
        </w:rPr>
        <w:t xml:space="preserve">(28.) </w:t>
      </w:r>
      <w:r w:rsidRPr="00482003">
        <w:t>sjednice Školskog odbora jednoglasno je usvojen.</w:t>
      </w:r>
    </w:p>
    <w:p w:rsidR="00482003" w:rsidRPr="00466ACC" w:rsidRDefault="00482003" w:rsidP="00E558BC"/>
    <w:p w:rsidR="00E558BC" w:rsidRDefault="00047544" w:rsidP="00E558BC">
      <w:pPr>
        <w:jc w:val="center"/>
        <w:rPr>
          <w:b/>
        </w:rPr>
      </w:pPr>
      <w:r>
        <w:rPr>
          <w:b/>
        </w:rPr>
        <w:t>Zaključak 2.</w:t>
      </w:r>
    </w:p>
    <w:p w:rsidR="00482003" w:rsidRPr="00482003" w:rsidRDefault="00482003" w:rsidP="00482003">
      <w:pPr>
        <w:jc w:val="both"/>
      </w:pPr>
      <w:r w:rsidRPr="00482003">
        <w:t>Godišnji financijski izvještaj za 2023. godinu jednoglasno je usvojen s pet (5) glasova</w:t>
      </w:r>
      <w:r>
        <w:t xml:space="preserve"> -</w:t>
      </w:r>
      <w:r w:rsidRPr="00482003">
        <w:rPr>
          <w:lang w:eastAsia="en-US"/>
        </w:rPr>
        <w:t xml:space="preserve">za. </w:t>
      </w:r>
    </w:p>
    <w:p w:rsidR="00482003" w:rsidRDefault="00482003" w:rsidP="00E558BC">
      <w:pPr>
        <w:rPr>
          <w:b/>
        </w:rPr>
      </w:pPr>
    </w:p>
    <w:p w:rsidR="0033248B" w:rsidRDefault="00D27915" w:rsidP="00E558BC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482003" w:rsidRPr="00482003" w:rsidRDefault="00482003" w:rsidP="00482003">
      <w:pPr>
        <w:jc w:val="both"/>
      </w:pPr>
      <w:r w:rsidRPr="00482003">
        <w:t xml:space="preserve">Suglasnost za provođenje jednostavne nabave  u predmetu  „Nabava opreme za čišćenje“  (kolica)  jednoglasno je usvojena s pet  (5) glasova – za. </w:t>
      </w:r>
    </w:p>
    <w:p w:rsidR="00482003" w:rsidRDefault="00482003" w:rsidP="00E558BC">
      <w:pPr>
        <w:rPr>
          <w:b/>
          <w:bCs/>
        </w:rPr>
      </w:pPr>
    </w:p>
    <w:p w:rsidR="0033248B" w:rsidRPr="00E558BC" w:rsidRDefault="00052812" w:rsidP="00E558BC">
      <w:pPr>
        <w:jc w:val="center"/>
        <w:rPr>
          <w:b/>
        </w:rPr>
      </w:pPr>
      <w:r w:rsidRPr="00052812">
        <w:rPr>
          <w:b/>
        </w:rPr>
        <w:t>Zaključak 4.</w:t>
      </w:r>
    </w:p>
    <w:p w:rsidR="00482003" w:rsidRPr="00482003" w:rsidRDefault="00482003" w:rsidP="00482003">
      <w:pPr>
        <w:jc w:val="both"/>
      </w:pPr>
      <w:r w:rsidRPr="00482003">
        <w:t xml:space="preserve">Suglasnost za provođenje terenske nastave: </w:t>
      </w:r>
      <w:proofErr w:type="spellStart"/>
      <w:r w:rsidRPr="00482003">
        <w:t>Graz</w:t>
      </w:r>
      <w:proofErr w:type="spellEnd"/>
      <w:r w:rsidRPr="00482003">
        <w:t xml:space="preserve"> – </w:t>
      </w:r>
      <w:proofErr w:type="spellStart"/>
      <w:r w:rsidRPr="00482003">
        <w:t>Klagenfurt</w:t>
      </w:r>
      <w:proofErr w:type="spellEnd"/>
      <w:r w:rsidRPr="00482003">
        <w:t xml:space="preserve"> i  </w:t>
      </w:r>
      <w:proofErr w:type="spellStart"/>
      <w:r w:rsidRPr="00482003">
        <w:t>Bruxells</w:t>
      </w:r>
      <w:proofErr w:type="spellEnd"/>
      <w:r w:rsidRPr="00482003">
        <w:t xml:space="preserve"> jednoglasno je usvojena s pet  (5) glasova – za. 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>Pitanja i prijedloga nije bilo.</w:t>
      </w:r>
    </w:p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</w:t>
      </w:r>
      <w:r w:rsidR="00E558BC">
        <w:t xml:space="preserve"> </w:t>
      </w:r>
      <w:r>
        <w:t xml:space="preserve">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DC7"/>
    <w:multiLevelType w:val="hybridMultilevel"/>
    <w:tmpl w:val="CD00F978"/>
    <w:lvl w:ilvl="0" w:tplc="F948CDE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3248B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482003"/>
    <w:rsid w:val="005061BA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21487"/>
    <w:rsid w:val="008D489A"/>
    <w:rsid w:val="008F1EFA"/>
    <w:rsid w:val="00A93AB1"/>
    <w:rsid w:val="00AE691C"/>
    <w:rsid w:val="00B25BCC"/>
    <w:rsid w:val="00B906DD"/>
    <w:rsid w:val="00BB4A36"/>
    <w:rsid w:val="00C5128A"/>
    <w:rsid w:val="00CB64E9"/>
    <w:rsid w:val="00D1118E"/>
    <w:rsid w:val="00D27915"/>
    <w:rsid w:val="00DA197B"/>
    <w:rsid w:val="00DF21EF"/>
    <w:rsid w:val="00E558BC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2024-04-04T05:52:00Z</dcterms:created>
  <dcterms:modified xsi:type="dcterms:W3CDTF">2024-04-04T05:52:00Z</dcterms:modified>
</cp:coreProperties>
</file>