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4E261B" w:rsidP="00047544">
      <w:r>
        <w:t>KLASA:007-04/24-02/9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454F77">
        <w:t>-2-1</w:t>
      </w:r>
    </w:p>
    <w:p w:rsidR="00047544" w:rsidRDefault="004E261B" w:rsidP="00047544">
      <w:r>
        <w:t>Zagreb, 15</w:t>
      </w:r>
      <w:r w:rsidR="008D489A">
        <w:t xml:space="preserve">. </w:t>
      </w:r>
      <w:r w:rsidR="00B23217">
        <w:t>7</w:t>
      </w:r>
      <w:r w:rsidR="00482003">
        <w:t>. 2024</w:t>
      </w:r>
      <w:r w:rsidR="00DF21EF">
        <w:t>.</w:t>
      </w:r>
      <w:r w:rsidR="00047544">
        <w:t xml:space="preserve"> godine</w:t>
      </w:r>
      <w:bookmarkStart w:id="0" w:name="_GoBack"/>
      <w:bookmarkEnd w:id="0"/>
    </w:p>
    <w:p w:rsidR="00482003" w:rsidRDefault="00482003" w:rsidP="00047544"/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9A29AD">
        <w:rPr>
          <w:b/>
          <w:color w:val="000000"/>
        </w:rPr>
        <w:t xml:space="preserve">sedme </w:t>
      </w:r>
      <w:r w:rsidR="004E261B">
        <w:rPr>
          <w:b/>
          <w:color w:val="000000"/>
        </w:rPr>
        <w:t xml:space="preserve"> (37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047544" w:rsidRDefault="00047544" w:rsidP="00030CA1">
      <w:pPr>
        <w:rPr>
          <w:b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Pr="002D45BA" w:rsidRDefault="002D45BA" w:rsidP="002D45BA">
      <w:pPr>
        <w:jc w:val="center"/>
        <w:rPr>
          <w:b/>
        </w:rPr>
      </w:pPr>
      <w:r>
        <w:rPr>
          <w:b/>
        </w:rPr>
        <w:t>Zaključak 1.</w:t>
      </w:r>
    </w:p>
    <w:p w:rsidR="002D45BA" w:rsidRPr="002D45BA" w:rsidRDefault="002D45BA" w:rsidP="002D45BA">
      <w:r w:rsidRPr="002D45BA">
        <w:t>Predloženi dnevni red jednoglasno je usvojen.</w:t>
      </w:r>
    </w:p>
    <w:p w:rsidR="004E261B" w:rsidRPr="004E261B" w:rsidRDefault="004E261B" w:rsidP="004E261B">
      <w:pPr>
        <w:jc w:val="both"/>
      </w:pPr>
      <w:r w:rsidRPr="004E261B">
        <w:t xml:space="preserve">Zapisnik trideset i šeste  </w:t>
      </w:r>
      <w:r w:rsidRPr="004E261B">
        <w:rPr>
          <w:color w:val="000000"/>
        </w:rPr>
        <w:t xml:space="preserve">(36.) </w:t>
      </w:r>
      <w:r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2.</w:t>
      </w:r>
    </w:p>
    <w:p w:rsidR="004E261B" w:rsidRPr="004E261B" w:rsidRDefault="004E261B" w:rsidP="004E261B">
      <w:pPr>
        <w:jc w:val="both"/>
      </w:pPr>
      <w:r w:rsidRPr="004E261B">
        <w:rPr>
          <w:rFonts w:eastAsia="Calibri"/>
          <w:lang w:eastAsia="en-US"/>
        </w:rPr>
        <w:t>Financijski izvještaj  proračunskih  korisnika za obračunsko razdoblje od 1. 1. 2024. do 30. 6. 2024.  jednoglasno je usvojen</w:t>
      </w:r>
      <w:r w:rsidRPr="004E261B">
        <w:t xml:space="preserve">.   </w:t>
      </w:r>
    </w:p>
    <w:p w:rsidR="00B23217" w:rsidRDefault="00B23217" w:rsidP="00B23217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3.</w:t>
      </w:r>
    </w:p>
    <w:p w:rsidR="002D45BA" w:rsidRPr="004E261B" w:rsidRDefault="004E261B" w:rsidP="002D45BA">
      <w:pPr>
        <w:jc w:val="both"/>
        <w:rPr>
          <w:bCs/>
        </w:rPr>
      </w:pPr>
      <w:r w:rsidRPr="004E261B">
        <w:rPr>
          <w:rFonts w:eastAsia="Calibri"/>
          <w:lang w:eastAsia="en-US"/>
        </w:rPr>
        <w:t>Izvršenje proračuna jednoglasno je usvojeno</w:t>
      </w:r>
      <w:r w:rsidRPr="004E261B">
        <w:t xml:space="preserve">.  </w:t>
      </w:r>
    </w:p>
    <w:p w:rsidR="00384833" w:rsidRDefault="00384833" w:rsidP="002D45BA">
      <w:pPr>
        <w:jc w:val="both"/>
        <w:rPr>
          <w:bCs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4.</w:t>
      </w:r>
    </w:p>
    <w:p w:rsidR="004E261B" w:rsidRPr="004E261B" w:rsidRDefault="004E261B" w:rsidP="004E261B">
      <w:pPr>
        <w:jc w:val="both"/>
        <w:rPr>
          <w:color w:val="000000"/>
        </w:rPr>
      </w:pPr>
      <w:r w:rsidRPr="004E261B">
        <w:rPr>
          <w:rFonts w:eastAsia="Calibri"/>
          <w:lang w:eastAsia="en-US"/>
        </w:rPr>
        <w:t>Odluka o izmjenama i dopunama statuta  Osnovne škole Ive Andrića jednoglasno je usvojena.</w:t>
      </w:r>
    </w:p>
    <w:p w:rsidR="00384833" w:rsidRDefault="00384833" w:rsidP="00384833">
      <w:pPr>
        <w:jc w:val="both"/>
      </w:pPr>
    </w:p>
    <w:p w:rsidR="004E261B" w:rsidRDefault="004E261B" w:rsidP="004E261B">
      <w:pPr>
        <w:jc w:val="center"/>
        <w:rPr>
          <w:b/>
        </w:rPr>
      </w:pPr>
      <w:r>
        <w:rPr>
          <w:b/>
        </w:rPr>
        <w:t>Zaključak 5.</w:t>
      </w:r>
    </w:p>
    <w:p w:rsidR="004E261B" w:rsidRPr="004E261B" w:rsidRDefault="004E261B" w:rsidP="004E261B">
      <w:r w:rsidRPr="004E261B">
        <w:t>Pitanja i prijedloga nije bilo.</w:t>
      </w:r>
    </w:p>
    <w:p w:rsidR="00384833" w:rsidRPr="004E261B" w:rsidRDefault="00384833" w:rsidP="004E261B">
      <w:pPr>
        <w:spacing w:line="276" w:lineRule="auto"/>
      </w:pPr>
    </w:p>
    <w:p w:rsidR="00384833" w:rsidRDefault="00384833" w:rsidP="004E261B">
      <w:pPr>
        <w:rPr>
          <w:b/>
        </w:rPr>
      </w:pPr>
    </w:p>
    <w:p w:rsidR="002D45BA" w:rsidRPr="002D45BA" w:rsidRDefault="002D45BA" w:rsidP="002D45BA">
      <w:pPr>
        <w:jc w:val="both"/>
        <w:rPr>
          <w:bCs/>
        </w:rPr>
      </w:pP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54F77"/>
    <w:rsid w:val="00466ACC"/>
    <w:rsid w:val="00482003"/>
    <w:rsid w:val="004E261B"/>
    <w:rsid w:val="005061BA"/>
    <w:rsid w:val="00514F4E"/>
    <w:rsid w:val="00530025"/>
    <w:rsid w:val="0056626B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900B1"/>
    <w:rsid w:val="008D489A"/>
    <w:rsid w:val="008F1EFA"/>
    <w:rsid w:val="009A29AD"/>
    <w:rsid w:val="00A93AB1"/>
    <w:rsid w:val="00AD4F6C"/>
    <w:rsid w:val="00AE691C"/>
    <w:rsid w:val="00B23217"/>
    <w:rsid w:val="00B25BCC"/>
    <w:rsid w:val="00B906DD"/>
    <w:rsid w:val="00BB4A36"/>
    <w:rsid w:val="00C5128A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2024-08-30T09:13:00Z</dcterms:created>
  <dcterms:modified xsi:type="dcterms:W3CDTF">2024-09-23T12:04:00Z</dcterms:modified>
</cp:coreProperties>
</file>